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F15560" w:rsidP="00537FDC" w:rsidRDefault="00F15560" w14:paraId="74869D63" w14:textId="77777777">
      <w:pPr>
        <w:spacing w:before="240" w:line="240" w:lineRule="auto"/>
        <w:rPr>
          <w:b/>
          <w:sz w:val="24"/>
          <w:szCs w:val="24"/>
        </w:rPr>
      </w:pPr>
    </w:p>
    <w:p w:rsidRPr="00C852AC" w:rsidR="00537FDC" w:rsidP="00537FDC" w:rsidRDefault="00207D7C" w14:paraId="719B0C7C" w14:textId="4A8CE18B">
      <w:pPr>
        <w:spacing w:before="240" w:line="240" w:lineRule="auto"/>
        <w:rPr>
          <w:b/>
          <w:sz w:val="24"/>
          <w:szCs w:val="24"/>
        </w:rPr>
      </w:pPr>
      <w:r>
        <w:rPr>
          <w:b/>
          <w:sz w:val="24"/>
          <w:szCs w:val="24"/>
        </w:rPr>
        <w:t>V</w:t>
      </w:r>
      <w:r w:rsidR="00B26490">
        <w:rPr>
          <w:b/>
          <w:sz w:val="24"/>
          <w:szCs w:val="24"/>
        </w:rPr>
        <w:t>edlegg 2</w:t>
      </w:r>
      <w:r w:rsidR="0036686F">
        <w:rPr>
          <w:b/>
          <w:sz w:val="24"/>
          <w:szCs w:val="24"/>
        </w:rPr>
        <w:t>.1</w:t>
      </w:r>
    </w:p>
    <w:p w:rsidR="00DA139B" w:rsidP="4B70E6E2" w:rsidRDefault="00B26490" w14:paraId="5A0B1130" w14:textId="30B0073B">
      <w:pPr>
        <w:spacing w:before="240" w:line="240" w:lineRule="auto"/>
        <w:rPr>
          <w:b/>
          <w:bCs/>
          <w:sz w:val="24"/>
          <w:szCs w:val="24"/>
        </w:rPr>
      </w:pPr>
      <w:r w:rsidRPr="4B70E6E2">
        <w:rPr>
          <w:b/>
          <w:bCs/>
          <w:sz w:val="24"/>
          <w:szCs w:val="24"/>
        </w:rPr>
        <w:t>Rammeavtalens spesielle</w:t>
      </w:r>
      <w:r w:rsidRPr="4B70E6E2" w:rsidR="002E55C2">
        <w:rPr>
          <w:b/>
          <w:bCs/>
          <w:sz w:val="24"/>
          <w:szCs w:val="24"/>
        </w:rPr>
        <w:t xml:space="preserve"> </w:t>
      </w:r>
      <w:r w:rsidRPr="4B70E6E2" w:rsidR="0034788B">
        <w:rPr>
          <w:b/>
          <w:bCs/>
          <w:sz w:val="24"/>
          <w:szCs w:val="24"/>
        </w:rPr>
        <w:t>bestemmelse</w:t>
      </w:r>
      <w:r w:rsidRPr="4B70E6E2" w:rsidR="585B50A5">
        <w:rPr>
          <w:b/>
          <w:bCs/>
          <w:sz w:val="24"/>
          <w:szCs w:val="24"/>
        </w:rPr>
        <w:t>r</w:t>
      </w:r>
    </w:p>
    <w:p w:rsidRPr="00C852AC" w:rsidR="00C00C84" w:rsidP="00537FDC" w:rsidRDefault="00C00C84" w14:paraId="54669F11" w14:textId="77777777">
      <w:pPr>
        <w:spacing w:before="240" w:line="240" w:lineRule="auto"/>
        <w:rPr>
          <w:b/>
          <w:sz w:val="24"/>
          <w:szCs w:val="24"/>
        </w:rPr>
      </w:pPr>
    </w:p>
    <w:p w:rsidR="00C06287" w:rsidP="00C06287" w:rsidRDefault="00D143B2" w14:paraId="2A3E835C" w14:textId="3D131B37">
      <w:pPr>
        <w:pStyle w:val="Overskrift1"/>
        <w:keepNext/>
        <w:keepLines/>
        <w:spacing w:before="360" w:after="120" w:line="240" w:lineRule="auto"/>
        <w:contextualSpacing w:val="0"/>
      </w:pPr>
      <w:bookmarkStart w:name="_Toc59525064" w:id="0"/>
      <w:r>
        <w:t xml:space="preserve">OM </w:t>
      </w:r>
      <w:r w:rsidR="005D3852">
        <w:t>OPPDRAGSGIVER</w:t>
      </w:r>
      <w:bookmarkEnd w:id="0"/>
    </w:p>
    <w:p w:rsidRPr="00ED5308" w:rsidR="00ED5308" w:rsidP="00E74477" w:rsidRDefault="005D3852" w14:paraId="557EDFE9" w14:textId="69DC8D66">
      <w:pPr>
        <w:pStyle w:val="Overskrift2"/>
      </w:pPr>
      <w:bookmarkStart w:name="_Toc59525065" w:id="1"/>
      <w:r>
        <w:t>Generelt</w:t>
      </w:r>
      <w:bookmarkEnd w:id="1"/>
    </w:p>
    <w:p w:rsidR="009D6C09" w:rsidP="005D3852" w:rsidRDefault="009D6C09" w14:paraId="356BB352" w14:textId="77777777">
      <w:pPr>
        <w:rPr>
          <w:szCs w:val="20"/>
        </w:rPr>
      </w:pPr>
      <w:r>
        <w:rPr>
          <w:szCs w:val="20"/>
        </w:rPr>
        <w:t xml:space="preserve">Oppdragsgiver er Staten ved Forsvarsdepartementet ved Forsvarsbygg. </w:t>
      </w:r>
    </w:p>
    <w:p w:rsidR="005D3852" w:rsidP="005D3852" w:rsidRDefault="005D3852" w14:paraId="63293D18" w14:textId="59BFECCF">
      <w:pPr>
        <w:rPr>
          <w:szCs w:val="20"/>
        </w:rPr>
      </w:pPr>
      <w:r w:rsidRPr="005D3852">
        <w:rPr>
          <w:szCs w:val="20"/>
        </w:rPr>
        <w:t>Forsvarsbygg er et statlig forvaltingsorgan underlagt Forsvarsdepartementet</w:t>
      </w:r>
      <w:r w:rsidR="00264388">
        <w:rPr>
          <w:szCs w:val="20"/>
        </w:rPr>
        <w:t xml:space="preserve"> som </w:t>
      </w:r>
      <w:r w:rsidRPr="005D3852">
        <w:rPr>
          <w:szCs w:val="20"/>
        </w:rPr>
        <w:t>utvikler, bygger, drifter og</w:t>
      </w:r>
      <w:r>
        <w:rPr>
          <w:szCs w:val="20"/>
        </w:rPr>
        <w:t xml:space="preserve"> </w:t>
      </w:r>
      <w:r w:rsidRPr="005D3852">
        <w:rPr>
          <w:szCs w:val="20"/>
        </w:rPr>
        <w:t xml:space="preserve">avhender eiendom for forsvarssektoren. I tillegg tilbyr </w:t>
      </w:r>
      <w:r w:rsidR="00264388">
        <w:rPr>
          <w:szCs w:val="20"/>
        </w:rPr>
        <w:t xml:space="preserve">Forsvarsbygg </w:t>
      </w:r>
      <w:r w:rsidRPr="005D3852">
        <w:rPr>
          <w:szCs w:val="20"/>
        </w:rPr>
        <w:t>ekspertkompetanse til andre deler av offentlig</w:t>
      </w:r>
      <w:r>
        <w:rPr>
          <w:szCs w:val="20"/>
        </w:rPr>
        <w:t xml:space="preserve"> </w:t>
      </w:r>
      <w:r w:rsidRPr="005D3852">
        <w:rPr>
          <w:szCs w:val="20"/>
        </w:rPr>
        <w:t xml:space="preserve">sektor innenfor sikring av bygg, kulturminnevern og avhending. </w:t>
      </w:r>
    </w:p>
    <w:p w:rsidR="005D3852" w:rsidP="005D3852" w:rsidRDefault="005D3852" w14:paraId="5502C5F2" w14:textId="5548DDC8">
      <w:pPr>
        <w:rPr>
          <w:szCs w:val="20"/>
        </w:rPr>
      </w:pPr>
      <w:r w:rsidRPr="005D3852">
        <w:rPr>
          <w:szCs w:val="20"/>
        </w:rPr>
        <w:t>E</w:t>
      </w:r>
      <w:r>
        <w:rPr>
          <w:szCs w:val="20"/>
        </w:rPr>
        <w:t xml:space="preserve">iendomsporteføljen </w:t>
      </w:r>
      <w:r w:rsidR="00264388">
        <w:rPr>
          <w:szCs w:val="20"/>
        </w:rPr>
        <w:t>som</w:t>
      </w:r>
      <w:r>
        <w:rPr>
          <w:szCs w:val="20"/>
        </w:rPr>
        <w:t xml:space="preserve"> forvalte</w:t>
      </w:r>
      <w:r w:rsidR="00264388">
        <w:rPr>
          <w:szCs w:val="20"/>
        </w:rPr>
        <w:t>s</w:t>
      </w:r>
      <w:r>
        <w:rPr>
          <w:szCs w:val="20"/>
        </w:rPr>
        <w:t xml:space="preserve"> </w:t>
      </w:r>
      <w:r w:rsidRPr="005D3852">
        <w:rPr>
          <w:szCs w:val="20"/>
        </w:rPr>
        <w:t>inneholder mange av de mest særegne og krevende bygg i landet</w:t>
      </w:r>
      <w:r>
        <w:rPr>
          <w:szCs w:val="20"/>
        </w:rPr>
        <w:t>;</w:t>
      </w:r>
      <w:r w:rsidRPr="005D3852">
        <w:rPr>
          <w:szCs w:val="20"/>
        </w:rPr>
        <w:t xml:space="preserve"> fra de 15 festningene som er tilgjengelig</w:t>
      </w:r>
      <w:r>
        <w:rPr>
          <w:szCs w:val="20"/>
        </w:rPr>
        <w:t xml:space="preserve">e </w:t>
      </w:r>
      <w:r w:rsidRPr="005D3852">
        <w:rPr>
          <w:szCs w:val="20"/>
        </w:rPr>
        <w:t xml:space="preserve">for allmennheten, til militærleirer, skyte- og øvingsfelt og flystasjoner for Forsvaret. </w:t>
      </w:r>
    </w:p>
    <w:p w:rsidR="005D3852" w:rsidP="005D3852" w:rsidRDefault="00264388" w14:paraId="17B21FF8" w14:textId="3697FCA0">
      <w:pPr>
        <w:rPr>
          <w:szCs w:val="20"/>
        </w:rPr>
      </w:pPr>
      <w:r>
        <w:rPr>
          <w:szCs w:val="20"/>
        </w:rPr>
        <w:t>Forsvarsbyggs</w:t>
      </w:r>
      <w:r w:rsidR="005D3852">
        <w:rPr>
          <w:szCs w:val="20"/>
        </w:rPr>
        <w:t xml:space="preserve"> desidert største kunde er Forsvaret, men vi har også andre offentlige og sivile leietakere i våre bygg.</w:t>
      </w:r>
    </w:p>
    <w:p w:rsidRPr="005D3852" w:rsidR="005D3852" w:rsidP="005D3852" w:rsidRDefault="005D3852" w14:paraId="29DFA7F6" w14:textId="39463241">
      <w:pPr>
        <w:rPr>
          <w:szCs w:val="20"/>
        </w:rPr>
      </w:pPr>
      <w:r w:rsidRPr="005D3852">
        <w:rPr>
          <w:szCs w:val="20"/>
        </w:rPr>
        <w:t>Vi har hovedkontor i</w:t>
      </w:r>
      <w:r>
        <w:rPr>
          <w:szCs w:val="20"/>
        </w:rPr>
        <w:t xml:space="preserve"> </w:t>
      </w:r>
      <w:r w:rsidRPr="005D3852">
        <w:rPr>
          <w:szCs w:val="20"/>
        </w:rPr>
        <w:t>Oslo med lokasjoner over hele landet, deriblant Hamar, Harstad, Bergen, Stavanger og Trondheim.</w:t>
      </w:r>
    </w:p>
    <w:p w:rsidR="00C06287" w:rsidP="005D3852" w:rsidRDefault="005D3852" w14:paraId="3B421C4A" w14:textId="5E5C882D">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w:history="1" r:id="rId11">
        <w:r w:rsidRPr="001F1D3B">
          <w:rPr>
            <w:rStyle w:val="Hyperkobling"/>
            <w:szCs w:val="20"/>
          </w:rPr>
          <w:t>www.forsvarsbygg.no</w:t>
        </w:r>
      </w:hyperlink>
      <w:r w:rsidRPr="005D3852">
        <w:rPr>
          <w:szCs w:val="20"/>
        </w:rPr>
        <w:t>.</w:t>
      </w:r>
    </w:p>
    <w:p w:rsidR="00ED5308" w:rsidP="00E74477" w:rsidRDefault="005D3852" w14:paraId="768B179F" w14:textId="29C9F7F1">
      <w:pPr>
        <w:pStyle w:val="Overskrift2"/>
      </w:pPr>
      <w:bookmarkStart w:name="_Toc59525066" w:id="2"/>
      <w:r>
        <w:t>Organisasjon</w:t>
      </w:r>
      <w:bookmarkEnd w:id="2"/>
    </w:p>
    <w:p w:rsidRPr="005D3852" w:rsidR="005D3852" w:rsidP="005D3852" w:rsidRDefault="005D3852" w14:paraId="63692CE2" w14:textId="65F0C15E">
      <w:r>
        <w:t>Forsvarsbygg består av f</w:t>
      </w:r>
      <w:r w:rsidR="00FB5A1D">
        <w:t>em</w:t>
      </w:r>
      <w:r>
        <w:t xml:space="preserve"> avdelinger i tillegg til direktør med tilhørende stab.</w:t>
      </w:r>
    </w:p>
    <w:p w:rsidR="00DA139B" w:rsidP="001B6496" w:rsidRDefault="00FB5A1D" w14:paraId="26964E1D" w14:textId="279B1A2D">
      <w:pPr>
        <w:rPr>
          <w:noProof/>
          <w:lang w:eastAsia="nb-NO"/>
        </w:rPr>
      </w:pPr>
      <w:r>
        <w:rPr>
          <w:noProof/>
        </w:rPr>
        <w:drawing>
          <wp:inline distT="0" distB="0" distL="0" distR="0" wp14:anchorId="0447F18A" wp14:editId="3C8E7CE3">
            <wp:extent cx="5760720" cy="1384300"/>
            <wp:effectExtent l="0" t="0" r="0" b="6350"/>
            <wp:docPr id="1683446209" name="Bilde 1" descr="Et bilde som inneholder tekst, line, skjermbilde,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46209" name="Bilde 1" descr="Et bilde som inneholder tekst, line, skjermbilde, diagram&#10;&#10;KI-generert innhold kan være feil."/>
                    <pic:cNvPicPr/>
                  </pic:nvPicPr>
                  <pic:blipFill>
                    <a:blip r:embed="rId12"/>
                    <a:stretch>
                      <a:fillRect/>
                    </a:stretch>
                  </pic:blipFill>
                  <pic:spPr>
                    <a:xfrm>
                      <a:off x="0" y="0"/>
                      <a:ext cx="5760720" cy="1384300"/>
                    </a:xfrm>
                    <a:prstGeom prst="rect">
                      <a:avLst/>
                    </a:prstGeom>
                  </pic:spPr>
                </pic:pic>
              </a:graphicData>
            </a:graphic>
          </wp:inline>
        </w:drawing>
      </w:r>
    </w:p>
    <w:p w:rsidR="000B018D" w:rsidP="000B018D" w:rsidRDefault="43C6E8BD" w14:paraId="4E4F48B4" w14:textId="7E31EF85">
      <w:pPr>
        <w:pStyle w:val="Overskrift2"/>
      </w:pPr>
      <w:bookmarkStart w:name="_Toc59525067" w:id="3"/>
      <w:r>
        <w:t>Andre oppdragsgivere omfattet av rammeavtalen</w:t>
      </w:r>
      <w:bookmarkEnd w:id="3"/>
    </w:p>
    <w:p w:rsidRPr="00207D7C" w:rsidR="00207D7C" w:rsidP="00207D7C" w:rsidRDefault="1AA12718" w14:paraId="5CBEBA8D" w14:textId="79DF4B0E">
      <w:r>
        <w:t>I tillegg til Forsvarsbygg kan f</w:t>
      </w:r>
      <w:r w:rsidR="1C55611B">
        <w:t xml:space="preserve">ølgende andre oppdragsgivere </w:t>
      </w:r>
      <w:r>
        <w:t>gjøre</w:t>
      </w:r>
      <w:r w:rsidR="1C55611B">
        <w:t xml:space="preserve"> avrop </w:t>
      </w:r>
      <w:r>
        <w:t>på</w:t>
      </w:r>
      <w:r w:rsidR="1C55611B">
        <w:t xml:space="preserve"> rammeavtalen:</w:t>
      </w:r>
    </w:p>
    <w:tbl>
      <w:tblPr>
        <w:tblW w:w="0" w:type="auto"/>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552"/>
        <w:gridCol w:w="4111"/>
        <w:gridCol w:w="2404"/>
      </w:tblGrid>
      <w:tr w:rsidR="00EF7BFD" w:rsidTr="541EE188" w14:paraId="2AA2DF92" w14:textId="77777777">
        <w:trPr>
          <w:trHeight w:val="340"/>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hideMark/>
          </w:tcPr>
          <w:p w:rsidRPr="00DA139B" w:rsidR="00EF7BFD" w:rsidP="00DA139B" w:rsidRDefault="00DA139B" w14:paraId="2ADEC443" w14:textId="6721D3CA">
            <w:pPr>
              <w:spacing w:before="40" w:after="0"/>
              <w:rPr>
                <w:rFonts w:ascii="Times New Roman" w:hAnsi="Times New Roman" w:cs="Times New Roman"/>
                <w:b/>
                <w:sz w:val="18"/>
                <w:szCs w:val="20"/>
              </w:rPr>
            </w:pPr>
            <w:r>
              <w:rPr>
                <w:b/>
                <w:sz w:val="18"/>
                <w:szCs w:val="20"/>
              </w:rPr>
              <w:t>O</w:t>
            </w:r>
            <w:r w:rsidRPr="00DA139B" w:rsidR="00EF7BFD">
              <w:rPr>
                <w:b/>
                <w:sz w:val="18"/>
                <w:szCs w:val="20"/>
              </w:rPr>
              <w:t xml:space="preserve">ppdragsgiver </w:t>
            </w: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hideMark/>
          </w:tcPr>
          <w:p w:rsidRPr="00DA139B" w:rsidR="00EF7BFD" w:rsidP="00DA139B" w:rsidRDefault="00DA139B" w14:paraId="3F1C1927" w14:textId="63D65B32">
            <w:pPr>
              <w:spacing w:before="40" w:after="0"/>
              <w:rPr>
                <w:b/>
                <w:sz w:val="18"/>
                <w:szCs w:val="20"/>
              </w:rPr>
            </w:pPr>
            <w:r>
              <w:rPr>
                <w:b/>
                <w:sz w:val="18"/>
                <w:szCs w:val="20"/>
              </w:rPr>
              <w:t>Navn og tittel på kontaktperson</w:t>
            </w:r>
          </w:p>
        </w:tc>
        <w:tc>
          <w:tcPr>
            <w:tcW w:w="240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hideMark/>
          </w:tcPr>
          <w:p w:rsidRPr="00DA139B" w:rsidR="00EF7BFD" w:rsidP="00DA139B" w:rsidRDefault="00EF7BFD" w14:paraId="33FDCCB4" w14:textId="77777777">
            <w:pPr>
              <w:spacing w:before="40" w:after="0"/>
              <w:rPr>
                <w:b/>
                <w:sz w:val="18"/>
                <w:szCs w:val="20"/>
              </w:rPr>
            </w:pPr>
            <w:r w:rsidRPr="00DA139B">
              <w:rPr>
                <w:b/>
                <w:sz w:val="18"/>
                <w:szCs w:val="20"/>
              </w:rPr>
              <w:t xml:space="preserve">Kontaktinformasjon </w:t>
            </w:r>
          </w:p>
        </w:tc>
      </w:tr>
      <w:tr w:rsidR="00EF7BFD" w:rsidTr="541EE188" w14:paraId="212A86BF" w14:textId="77777777">
        <w:trPr>
          <w:trHeight w:val="340"/>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3023BBA" w14:paraId="4567B722" w14:textId="429FF740">
            <w:pPr>
              <w:spacing w:after="0"/>
              <w:rPr>
                <w:rFonts w:eastAsia="Arial" w:cs="Arial"/>
                <w:szCs w:val="20"/>
              </w:rPr>
            </w:pPr>
            <w:r w:rsidRPr="541EE188">
              <w:rPr>
                <w:rFonts w:eastAsia="Arial" w:cs="Arial"/>
                <w:szCs w:val="20"/>
              </w:rPr>
              <w:t xml:space="preserve">NSM </w:t>
            </w: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3023BBA" w14:paraId="36E97E0D" w14:textId="510D6E89">
            <w:pPr>
              <w:spacing w:after="0"/>
              <w:rPr>
                <w:rFonts w:eastAsia="Arial" w:cs="Arial"/>
                <w:szCs w:val="20"/>
              </w:rPr>
            </w:pPr>
            <w:r w:rsidRPr="541EE188">
              <w:rPr>
                <w:rFonts w:eastAsia="Arial" w:cs="Arial"/>
                <w:szCs w:val="20"/>
              </w:rPr>
              <w:t>Seniorrådgiver, Lise Storaker</w:t>
            </w:r>
          </w:p>
        </w:tc>
        <w:tc>
          <w:tcPr>
            <w:tcW w:w="24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3023BBA" w14:paraId="36958560" w14:textId="7590364D">
            <w:pPr>
              <w:spacing w:after="0"/>
              <w:rPr>
                <w:rFonts w:eastAsia="Arial" w:cs="Arial"/>
                <w:szCs w:val="20"/>
              </w:rPr>
            </w:pPr>
            <w:hyperlink r:id="rId13">
              <w:r w:rsidRPr="541EE188">
                <w:rPr>
                  <w:rStyle w:val="Hyperkobling"/>
                  <w:rFonts w:eastAsia="Arial" w:cs="Arial"/>
                  <w:color w:val="auto"/>
                  <w:szCs w:val="20"/>
                </w:rPr>
                <w:t>anskaffelser@nsm.no</w:t>
              </w:r>
            </w:hyperlink>
          </w:p>
        </w:tc>
      </w:tr>
      <w:tr w:rsidR="00EF7BFD" w:rsidTr="541EE188" w14:paraId="250864C9" w14:textId="77777777">
        <w:trPr>
          <w:trHeight w:val="340"/>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D211886" w14:paraId="7780232D" w14:textId="2B523B3A">
            <w:pPr>
              <w:spacing w:after="0"/>
              <w:rPr>
                <w:rFonts w:eastAsia="Arial" w:cs="Arial"/>
                <w:szCs w:val="20"/>
              </w:rPr>
            </w:pPr>
            <w:r w:rsidRPr="541EE188">
              <w:rPr>
                <w:rFonts w:eastAsia="Arial" w:cs="Arial"/>
                <w:szCs w:val="20"/>
              </w:rPr>
              <w:t>CYFOR</w:t>
            </w: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D211886" w14:paraId="09D274BB" w14:textId="6D90B93B">
            <w:pPr>
              <w:spacing w:after="0"/>
              <w:rPr>
                <w:rFonts w:eastAsia="Arial" w:cs="Arial"/>
                <w:szCs w:val="20"/>
              </w:rPr>
            </w:pPr>
            <w:r w:rsidRPr="541EE188">
              <w:rPr>
                <w:rFonts w:eastAsia="Arial" w:cs="Arial"/>
                <w:szCs w:val="20"/>
              </w:rPr>
              <w:t>Innkjøper, Annelise Johnsen</w:t>
            </w:r>
          </w:p>
        </w:tc>
        <w:tc>
          <w:tcPr>
            <w:tcW w:w="24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EF7BFD" w:rsidP="541EE188" w:rsidRDefault="4D211886" w14:paraId="69D4D551" w14:textId="42A532BA">
            <w:pPr>
              <w:spacing w:after="0"/>
              <w:rPr>
                <w:rFonts w:eastAsia="Arial" w:cs="Arial"/>
                <w:szCs w:val="20"/>
              </w:rPr>
            </w:pPr>
            <w:r w:rsidRPr="541EE188">
              <w:rPr>
                <w:rFonts w:eastAsia="Arial" w:cs="Arial"/>
                <w:szCs w:val="20"/>
                <w:u w:val="single"/>
              </w:rPr>
              <w:t>anneljohnsen</w:t>
            </w:r>
            <w:hyperlink r:id="rId14">
              <w:r w:rsidRPr="541EE188">
                <w:rPr>
                  <w:rStyle w:val="Hyperkobling"/>
                  <w:rFonts w:eastAsia="Arial" w:cs="Arial"/>
                  <w:color w:val="auto"/>
                  <w:szCs w:val="20"/>
                </w:rPr>
                <w:t>@mil.no</w:t>
              </w:r>
            </w:hyperlink>
            <w:r w:rsidRPr="541EE188">
              <w:rPr>
                <w:rFonts w:eastAsia="Arial" w:cs="Arial"/>
                <w:szCs w:val="20"/>
              </w:rPr>
              <w:t xml:space="preserve"> </w:t>
            </w:r>
          </w:p>
        </w:tc>
      </w:tr>
      <w:tr w:rsidR="541EE188" w:rsidTr="541EE188" w14:paraId="0313C1D1" w14:textId="77777777">
        <w:trPr>
          <w:trHeight w:val="340"/>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60DEF312" w:rsidP="541EE188" w:rsidRDefault="60DEF312" w14:paraId="37B88572" w14:textId="6800888A">
            <w:pPr>
              <w:rPr>
                <w:rFonts w:eastAsia="Arial" w:cs="Arial"/>
                <w:szCs w:val="20"/>
              </w:rPr>
            </w:pPr>
            <w:r w:rsidRPr="541EE188">
              <w:rPr>
                <w:rFonts w:eastAsia="Arial" w:cs="Arial"/>
                <w:szCs w:val="20"/>
              </w:rPr>
              <w:t>FHM</w:t>
            </w: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60DEF312" w:rsidP="541EE188" w:rsidRDefault="60DEF312" w14:paraId="6C711F8F" w14:textId="0992612C">
            <w:pPr>
              <w:rPr>
                <w:rFonts w:eastAsia="Arial" w:cs="Arial"/>
                <w:szCs w:val="20"/>
              </w:rPr>
            </w:pPr>
            <w:r w:rsidRPr="541EE188">
              <w:rPr>
                <w:rFonts w:eastAsia="Arial" w:cs="Arial"/>
                <w:szCs w:val="20"/>
              </w:rPr>
              <w:t>Rådgiver, Susan Engvik</w:t>
            </w:r>
          </w:p>
        </w:tc>
        <w:tc>
          <w:tcPr>
            <w:tcW w:w="24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60DEF312" w:rsidP="541EE188" w:rsidRDefault="60DEF312" w14:paraId="51122FDA" w14:textId="5584759E">
            <w:pPr>
              <w:rPr>
                <w:rFonts w:eastAsia="Arial" w:cs="Arial"/>
                <w:szCs w:val="20"/>
                <w:u w:val="single"/>
              </w:rPr>
            </w:pPr>
            <w:r w:rsidRPr="541EE188">
              <w:rPr>
                <w:rFonts w:eastAsia="Arial" w:cs="Arial"/>
                <w:szCs w:val="20"/>
                <w:u w:val="single"/>
              </w:rPr>
              <w:t>susan.engvik@fhm.no</w:t>
            </w:r>
          </w:p>
        </w:tc>
      </w:tr>
    </w:tbl>
    <w:p w:rsidR="005F496A" w:rsidP="077FDDF1" w:rsidRDefault="005F496A" w14:paraId="6FD1B8FE" w14:textId="5FB777C3">
      <w:pPr>
        <w:pStyle w:val="Normal"/>
      </w:pPr>
    </w:p>
    <w:p w:rsidR="00E74477" w:rsidP="005B0CB2" w:rsidRDefault="00C24FD1" w14:paraId="10DA251F" w14:textId="1C2BED19">
      <w:pPr>
        <w:pStyle w:val="Overskrift1"/>
        <w:spacing w:before="240"/>
      </w:pPr>
      <w:bookmarkStart w:name="_Toc59525068" w:id="4"/>
      <w:r>
        <w:t>RAMMEAVTALENS OMFANG</w:t>
      </w:r>
      <w:bookmarkEnd w:id="4"/>
    </w:p>
    <w:p w:rsidR="004B006A" w:rsidP="004B006A" w:rsidRDefault="004B006A" w14:paraId="25D26387" w14:textId="7546F2FC">
      <w:pPr>
        <w:pStyle w:val="Overskrift2"/>
        <w:ind w:left="578" w:hanging="578"/>
      </w:pPr>
      <w:bookmarkStart w:name="_Toc59525069" w:id="5"/>
      <w:r>
        <w:t>Rammeavtalens formål</w:t>
      </w:r>
      <w:bookmarkEnd w:id="5"/>
    </w:p>
    <w:p w:rsidR="6356D703" w:rsidP="06FE0185" w:rsidRDefault="6356D703" w14:paraId="7B6A25C7" w14:textId="02D0D182">
      <w:pPr>
        <w:rPr>
          <w:rFonts w:eastAsia="Arial" w:cs="Arial"/>
          <w:color w:val="000000" w:themeColor="text1"/>
          <w:szCs w:val="20"/>
        </w:rPr>
      </w:pPr>
      <w:r w:rsidRPr="06FE0185">
        <w:rPr>
          <w:rFonts w:eastAsia="Arial" w:cs="Arial"/>
          <w:color w:val="000000" w:themeColor="text1"/>
          <w:szCs w:val="20"/>
        </w:rPr>
        <w:t>Rammeavtalen skal dekke Oppdragsgivers behov for elektrotjenester i Region Øst område Oslo.</w:t>
      </w:r>
    </w:p>
    <w:p w:rsidR="6356D703" w:rsidP="06FE0185" w:rsidRDefault="6356D703" w14:paraId="71BA89AE" w14:textId="51CB5C0C">
      <w:pPr>
        <w:rPr>
          <w:rFonts w:eastAsia="Arial" w:cs="Arial"/>
          <w:color w:val="000000" w:themeColor="text1"/>
          <w:szCs w:val="20"/>
        </w:rPr>
      </w:pPr>
      <w:r w:rsidRPr="06FE0185">
        <w:rPr>
          <w:rFonts w:eastAsia="Arial" w:cs="Arial"/>
          <w:color w:val="000000" w:themeColor="text1"/>
          <w:szCs w:val="20"/>
        </w:rPr>
        <w:t>Rammeavtalen omfatter tjenester i forbindelse med service, vedlikehold, utskiftninger og nyanskaffelser av elektroinstallasjoner, blant annet levering av følgende ytelser (ikke uttømmende): </w:t>
      </w:r>
    </w:p>
    <w:p w:rsidR="6356D703" w:rsidRDefault="6356D703" w14:paraId="04ED2293" w14:textId="51EE5126">
      <w:pPr>
        <w:pStyle w:val="Listeavsnitt"/>
        <w:numPr>
          <w:ilvl w:val="0"/>
          <w:numId w:val="21"/>
        </w:numPr>
        <w:spacing w:after="0"/>
        <w:rPr>
          <w:rFonts w:eastAsia="Arial" w:cs="Arial"/>
          <w:color w:val="000000" w:themeColor="text1"/>
          <w:szCs w:val="20"/>
        </w:rPr>
      </w:pPr>
      <w:r w:rsidRPr="06FE0185">
        <w:rPr>
          <w:rFonts w:eastAsia="Arial" w:cs="Arial"/>
          <w:color w:val="000000" w:themeColor="text1"/>
          <w:szCs w:val="20"/>
        </w:rPr>
        <w:t xml:space="preserve">Utskifting   </w:t>
      </w:r>
      <w:r>
        <w:tab/>
      </w:r>
      <w:r>
        <w:tab/>
      </w:r>
      <w:r>
        <w:tab/>
      </w:r>
      <w:r>
        <w:tab/>
      </w:r>
      <w:r w:rsidRPr="06FE0185">
        <w:rPr>
          <w:rFonts w:eastAsia="Arial" w:cs="Arial"/>
          <w:color w:val="000000" w:themeColor="text1"/>
          <w:szCs w:val="20"/>
        </w:rPr>
        <w:t> </w:t>
      </w:r>
    </w:p>
    <w:p w:rsidR="6356D703" w:rsidRDefault="6356D703" w14:paraId="1B8DDB14" w14:textId="39D34F1C">
      <w:pPr>
        <w:pStyle w:val="Listeavsnitt"/>
        <w:numPr>
          <w:ilvl w:val="0"/>
          <w:numId w:val="20"/>
        </w:numPr>
        <w:spacing w:after="0"/>
        <w:rPr>
          <w:rFonts w:eastAsia="Arial" w:cs="Arial"/>
          <w:color w:val="000000" w:themeColor="text1"/>
          <w:szCs w:val="20"/>
        </w:rPr>
      </w:pPr>
      <w:r w:rsidRPr="06FE0185">
        <w:rPr>
          <w:rFonts w:eastAsia="Arial" w:cs="Arial"/>
          <w:color w:val="000000" w:themeColor="text1"/>
          <w:szCs w:val="20"/>
        </w:rPr>
        <w:t>Installasjon av nyanlegg </w:t>
      </w:r>
    </w:p>
    <w:p w:rsidR="6356D703" w:rsidRDefault="6356D703" w14:paraId="62C11A9B" w14:textId="32FBD7D4">
      <w:pPr>
        <w:pStyle w:val="Listeavsnitt"/>
        <w:numPr>
          <w:ilvl w:val="0"/>
          <w:numId w:val="19"/>
        </w:numPr>
        <w:spacing w:after="0"/>
        <w:rPr>
          <w:rFonts w:eastAsia="Arial" w:cs="Arial"/>
          <w:color w:val="000000" w:themeColor="text1"/>
          <w:szCs w:val="20"/>
        </w:rPr>
      </w:pPr>
      <w:r w:rsidRPr="06FE0185">
        <w:rPr>
          <w:rFonts w:eastAsia="Arial" w:cs="Arial"/>
          <w:color w:val="000000" w:themeColor="text1"/>
          <w:szCs w:val="20"/>
        </w:rPr>
        <w:t>Forebyggende vedlikehold</w:t>
      </w:r>
      <w:r>
        <w:tab/>
      </w:r>
      <w:r>
        <w:tab/>
      </w:r>
      <w:r w:rsidRPr="06FE0185">
        <w:rPr>
          <w:rFonts w:eastAsia="Arial" w:cs="Arial"/>
          <w:color w:val="000000" w:themeColor="text1"/>
          <w:szCs w:val="20"/>
        </w:rPr>
        <w:t> </w:t>
      </w:r>
    </w:p>
    <w:p w:rsidR="6356D703" w:rsidRDefault="6356D703" w14:paraId="6CDD973F" w14:textId="7F924751">
      <w:pPr>
        <w:pStyle w:val="Listeavsnitt"/>
        <w:numPr>
          <w:ilvl w:val="0"/>
          <w:numId w:val="18"/>
        </w:numPr>
        <w:spacing w:after="0"/>
        <w:rPr>
          <w:rFonts w:eastAsia="Arial" w:cs="Arial"/>
          <w:color w:val="000000" w:themeColor="text1"/>
          <w:szCs w:val="20"/>
        </w:rPr>
      </w:pPr>
      <w:r w:rsidRPr="06FE0185">
        <w:rPr>
          <w:rFonts w:eastAsia="Arial" w:cs="Arial"/>
          <w:color w:val="000000" w:themeColor="text1"/>
          <w:szCs w:val="20"/>
        </w:rPr>
        <w:t>Serviceavtale </w:t>
      </w:r>
    </w:p>
    <w:p w:rsidR="6356D703" w:rsidRDefault="6356D703" w14:paraId="761637B6" w14:textId="26E57336">
      <w:pPr>
        <w:pStyle w:val="Listeavsnitt"/>
        <w:numPr>
          <w:ilvl w:val="0"/>
          <w:numId w:val="17"/>
        </w:numPr>
        <w:spacing w:after="0"/>
        <w:rPr>
          <w:rFonts w:eastAsia="Arial" w:cs="Arial"/>
          <w:color w:val="000000" w:themeColor="text1"/>
          <w:szCs w:val="20"/>
        </w:rPr>
      </w:pPr>
      <w:r w:rsidRPr="06FE0185">
        <w:rPr>
          <w:rFonts w:eastAsia="Arial" w:cs="Arial"/>
          <w:color w:val="000000" w:themeColor="text1"/>
          <w:szCs w:val="20"/>
        </w:rPr>
        <w:t>Hasteoppdrag ved blant annet strømbrudd </w:t>
      </w:r>
    </w:p>
    <w:p w:rsidR="6356D703" w:rsidRDefault="6356D703" w14:paraId="159D6A20" w14:textId="2E50471B">
      <w:pPr>
        <w:pStyle w:val="Listeavsnitt"/>
        <w:numPr>
          <w:ilvl w:val="0"/>
          <w:numId w:val="16"/>
        </w:numPr>
        <w:spacing w:after="0"/>
        <w:rPr>
          <w:rFonts w:eastAsia="Arial" w:cs="Arial"/>
          <w:color w:val="000000" w:themeColor="text1"/>
          <w:szCs w:val="20"/>
        </w:rPr>
      </w:pPr>
      <w:r w:rsidRPr="06FE0185">
        <w:rPr>
          <w:rFonts w:eastAsia="Arial" w:cs="Arial"/>
          <w:color w:val="000000" w:themeColor="text1"/>
          <w:szCs w:val="20"/>
        </w:rPr>
        <w:t xml:space="preserve">Utbedringer </w:t>
      </w:r>
      <w:r>
        <w:tab/>
      </w:r>
      <w:r>
        <w:tab/>
      </w:r>
      <w:r>
        <w:tab/>
      </w:r>
      <w:r>
        <w:tab/>
      </w:r>
      <w:r w:rsidRPr="06FE0185">
        <w:rPr>
          <w:rFonts w:eastAsia="Arial" w:cs="Arial"/>
          <w:color w:val="000000" w:themeColor="text1"/>
          <w:szCs w:val="20"/>
        </w:rPr>
        <w:t> </w:t>
      </w:r>
    </w:p>
    <w:p w:rsidR="6356D703" w:rsidRDefault="6356D703" w14:paraId="556BD1C7" w14:textId="3AD1D35B">
      <w:pPr>
        <w:pStyle w:val="Listeavsnitt"/>
        <w:numPr>
          <w:ilvl w:val="0"/>
          <w:numId w:val="15"/>
        </w:numPr>
        <w:spacing w:after="0"/>
        <w:rPr>
          <w:rFonts w:eastAsia="Arial" w:cs="Arial"/>
          <w:color w:val="000000" w:themeColor="text1"/>
          <w:szCs w:val="20"/>
        </w:rPr>
      </w:pPr>
      <w:r w:rsidRPr="06FE0185">
        <w:rPr>
          <w:rFonts w:eastAsia="Arial" w:cs="Arial"/>
          <w:color w:val="000000" w:themeColor="text1"/>
          <w:szCs w:val="20"/>
        </w:rPr>
        <w:t>Omlegging av elektroinstallasjoner med mer </w:t>
      </w:r>
    </w:p>
    <w:p w:rsidR="6356D703" w:rsidRDefault="6356D703" w14:paraId="2C5AA419" w14:textId="25219FD9">
      <w:pPr>
        <w:pStyle w:val="Listeavsnitt"/>
        <w:numPr>
          <w:ilvl w:val="0"/>
          <w:numId w:val="14"/>
        </w:numPr>
        <w:spacing w:after="0"/>
        <w:rPr>
          <w:rFonts w:eastAsia="Arial" w:cs="Arial"/>
          <w:color w:val="000000" w:themeColor="text1"/>
          <w:szCs w:val="20"/>
        </w:rPr>
      </w:pPr>
      <w:r w:rsidRPr="06FE0185">
        <w:rPr>
          <w:rFonts w:eastAsia="Arial" w:cs="Arial"/>
          <w:color w:val="000000" w:themeColor="text1"/>
          <w:szCs w:val="20"/>
        </w:rPr>
        <w:t>Termografering</w:t>
      </w:r>
      <w:r>
        <w:tab/>
      </w:r>
      <w:r>
        <w:tab/>
      </w:r>
      <w:r>
        <w:tab/>
      </w:r>
      <w:r>
        <w:tab/>
      </w:r>
      <w:r w:rsidRPr="06FE0185">
        <w:rPr>
          <w:rFonts w:eastAsia="Arial" w:cs="Arial"/>
          <w:color w:val="000000" w:themeColor="text1"/>
          <w:szCs w:val="20"/>
        </w:rPr>
        <w:t> </w:t>
      </w:r>
    </w:p>
    <w:p w:rsidR="6356D703" w:rsidRDefault="6356D703" w14:paraId="38C70E81" w14:textId="5DFF5C80">
      <w:pPr>
        <w:pStyle w:val="Listeavsnitt"/>
        <w:numPr>
          <w:ilvl w:val="0"/>
          <w:numId w:val="13"/>
        </w:numPr>
        <w:spacing w:after="0"/>
        <w:rPr>
          <w:rFonts w:eastAsia="Arial" w:cs="Arial"/>
          <w:color w:val="000000" w:themeColor="text1"/>
          <w:szCs w:val="20"/>
        </w:rPr>
      </w:pPr>
      <w:r w:rsidRPr="06FE0185">
        <w:rPr>
          <w:rFonts w:eastAsia="Arial" w:cs="Arial"/>
          <w:color w:val="000000" w:themeColor="text1"/>
          <w:szCs w:val="20"/>
        </w:rPr>
        <w:t>Internkontroll </w:t>
      </w:r>
    </w:p>
    <w:p w:rsidR="6356D703" w:rsidRDefault="6356D703" w14:paraId="70689709" w14:textId="373825AD">
      <w:pPr>
        <w:pStyle w:val="Listeavsnitt"/>
        <w:numPr>
          <w:ilvl w:val="0"/>
          <w:numId w:val="12"/>
        </w:numPr>
        <w:spacing w:after="0"/>
        <w:rPr>
          <w:rFonts w:eastAsia="Arial" w:cs="Arial"/>
          <w:color w:val="000000" w:themeColor="text1"/>
          <w:szCs w:val="20"/>
        </w:rPr>
      </w:pPr>
      <w:r w:rsidRPr="06FE0185">
        <w:rPr>
          <w:rFonts w:eastAsia="Arial" w:cs="Arial"/>
          <w:color w:val="000000" w:themeColor="text1"/>
          <w:szCs w:val="20"/>
        </w:rPr>
        <w:t>Analyser og måling </w:t>
      </w:r>
    </w:p>
    <w:p w:rsidR="6356D703" w:rsidRDefault="6356D703" w14:paraId="219C267E" w14:textId="59C77F5D">
      <w:pPr>
        <w:pStyle w:val="Listeavsnitt"/>
        <w:numPr>
          <w:ilvl w:val="0"/>
          <w:numId w:val="11"/>
        </w:numPr>
        <w:spacing w:after="0"/>
        <w:rPr>
          <w:rFonts w:eastAsia="Arial" w:cs="Arial"/>
          <w:color w:val="000000" w:themeColor="text1"/>
          <w:szCs w:val="20"/>
        </w:rPr>
      </w:pPr>
      <w:r w:rsidRPr="06FE0185">
        <w:rPr>
          <w:rFonts w:eastAsia="Arial" w:cs="Arial"/>
          <w:color w:val="000000" w:themeColor="text1"/>
          <w:szCs w:val="20"/>
        </w:rPr>
        <w:t>Energireduserende tiltak  </w:t>
      </w:r>
    </w:p>
    <w:p w:rsidR="6356D703" w:rsidRDefault="6356D703" w14:paraId="40840886" w14:textId="64EC4C1C">
      <w:pPr>
        <w:pStyle w:val="Listeavsnitt"/>
        <w:numPr>
          <w:ilvl w:val="0"/>
          <w:numId w:val="10"/>
        </w:numPr>
        <w:spacing w:after="0"/>
        <w:rPr>
          <w:rFonts w:eastAsia="Arial" w:cs="Arial"/>
          <w:color w:val="000000" w:themeColor="text1"/>
          <w:szCs w:val="20"/>
        </w:rPr>
      </w:pPr>
      <w:r w:rsidRPr="06FE0185">
        <w:rPr>
          <w:rFonts w:eastAsia="Arial" w:cs="Arial"/>
          <w:color w:val="000000" w:themeColor="text1"/>
          <w:szCs w:val="20"/>
        </w:rPr>
        <w:t>EKOM </w:t>
      </w:r>
    </w:p>
    <w:p w:rsidR="6356D703" w:rsidRDefault="6356D703" w14:paraId="5DF1D033" w14:textId="5D9FA3C7">
      <w:pPr>
        <w:pStyle w:val="Listeavsnitt"/>
        <w:numPr>
          <w:ilvl w:val="0"/>
          <w:numId w:val="9"/>
        </w:numPr>
        <w:spacing w:after="0"/>
        <w:rPr>
          <w:rFonts w:eastAsia="Arial" w:cs="Arial"/>
          <w:color w:val="000000" w:themeColor="text1"/>
          <w:szCs w:val="20"/>
        </w:rPr>
      </w:pPr>
      <w:r w:rsidRPr="06FE0185">
        <w:rPr>
          <w:rFonts w:eastAsia="Arial" w:cs="Arial"/>
          <w:color w:val="000000" w:themeColor="text1"/>
          <w:szCs w:val="20"/>
        </w:rPr>
        <w:t>Enkel prosjektering </w:t>
      </w:r>
    </w:p>
    <w:p w:rsidR="6356D703" w:rsidRDefault="6356D703" w14:paraId="6E78232D" w14:textId="394A4D80">
      <w:pPr>
        <w:pStyle w:val="Listeavsnitt"/>
        <w:numPr>
          <w:ilvl w:val="0"/>
          <w:numId w:val="8"/>
        </w:numPr>
        <w:spacing w:after="0"/>
        <w:rPr>
          <w:rFonts w:eastAsia="Arial" w:cs="Arial"/>
          <w:color w:val="000000" w:themeColor="text1"/>
          <w:szCs w:val="20"/>
        </w:rPr>
      </w:pPr>
      <w:r w:rsidRPr="06FE0185">
        <w:rPr>
          <w:rFonts w:eastAsia="Arial" w:cs="Arial"/>
          <w:color w:val="000000" w:themeColor="text1"/>
          <w:szCs w:val="20"/>
        </w:rPr>
        <w:t>Eltavler </w:t>
      </w:r>
    </w:p>
    <w:p w:rsidR="6356D703" w:rsidRDefault="6356D703" w14:paraId="49EAD053" w14:textId="57E5BF81">
      <w:pPr>
        <w:pStyle w:val="Listeavsnitt"/>
        <w:numPr>
          <w:ilvl w:val="0"/>
          <w:numId w:val="7"/>
        </w:numPr>
        <w:spacing w:after="0"/>
        <w:rPr>
          <w:rFonts w:eastAsia="Arial" w:cs="Arial"/>
          <w:color w:val="000000" w:themeColor="text1"/>
          <w:szCs w:val="20"/>
        </w:rPr>
      </w:pPr>
      <w:r w:rsidRPr="06FE0185">
        <w:rPr>
          <w:rFonts w:eastAsia="Arial" w:cs="Arial"/>
          <w:color w:val="000000" w:themeColor="text1"/>
          <w:szCs w:val="20"/>
        </w:rPr>
        <w:t>Brannvarslingsanlegg </w:t>
      </w:r>
    </w:p>
    <w:p w:rsidR="06FE0185" w:rsidP="06FE0185" w:rsidRDefault="06FE0185" w14:paraId="661629E5" w14:textId="7FC75320">
      <w:pPr>
        <w:spacing w:after="0"/>
        <w:ind w:left="720"/>
        <w:rPr>
          <w:rFonts w:eastAsia="Arial" w:cs="Arial"/>
          <w:color w:val="000000" w:themeColor="text1"/>
          <w:szCs w:val="20"/>
        </w:rPr>
      </w:pPr>
    </w:p>
    <w:p w:rsidR="06FE0185" w:rsidP="541EE188" w:rsidRDefault="13337FE6" w14:paraId="10DE8118" w14:textId="6B111AD8">
      <w:pPr>
        <w:rPr>
          <w:rFonts w:eastAsia="Arial" w:cs="Arial"/>
          <w:color w:val="000000" w:themeColor="text1"/>
        </w:rPr>
      </w:pPr>
      <w:r w:rsidRPr="541EE188">
        <w:rPr>
          <w:rFonts w:eastAsia="Arial" w:cs="Arial"/>
          <w:color w:val="000000" w:themeColor="text1"/>
        </w:rPr>
        <w:t>Det henvises for øvrig til Vedlegg 7 Faglig oppdragsbeskrivelse for ytterligere detaljer om rammeavtalens formål.  </w:t>
      </w:r>
    </w:p>
    <w:p w:rsidR="004B006A" w:rsidP="004B006A" w:rsidRDefault="004B006A" w14:paraId="5E487C6D" w14:textId="192F74AB">
      <w:pPr>
        <w:pStyle w:val="Overskrift2"/>
      </w:pPr>
      <w:bookmarkStart w:name="_Toc59525070" w:id="6"/>
      <w:r>
        <w:t>Rammeavtalens geografisk virkeområde</w:t>
      </w:r>
      <w:bookmarkEnd w:id="6"/>
    </w:p>
    <w:p w:rsidR="6816D232" w:rsidP="29FC8573" w:rsidRDefault="6816D232" w14:paraId="703469F2" w14:textId="6BC82FA3">
      <w:pPr>
        <w:rPr>
          <w:rFonts w:eastAsia="Arial" w:cs="Arial"/>
          <w:szCs w:val="20"/>
        </w:rPr>
      </w:pPr>
      <w:r w:rsidRPr="29FC8573">
        <w:rPr>
          <w:rFonts w:eastAsia="Arial" w:cs="Arial"/>
          <w:color w:val="000000" w:themeColor="text1"/>
          <w:szCs w:val="20"/>
        </w:rPr>
        <w:t>Denne rammeavtalen er kunngjort for oppdrag som utføres i kommunene Oslo, Asker og Bærum, herunder Kolsås, Huseby leir, Akershus Festning, Lutvann leir, Linderud leir, samt Oslo sentrum og enkelte mindre lokasjoner tilknyttet disse.</w:t>
      </w:r>
    </w:p>
    <w:p w:rsidR="00B26490" w:rsidP="00B26490" w:rsidRDefault="00B26490" w14:paraId="268146D7" w14:textId="1BD263A7">
      <w:r>
        <w:t>De geografiske virkeområdet for rammeavtalen som er inngått med leverandøren blir angitt på forsiden av rammeavtalen.</w:t>
      </w:r>
    </w:p>
    <w:p w:rsidRPr="00E74477" w:rsidR="00E74477" w:rsidP="00E74477" w:rsidRDefault="00E74477" w14:paraId="69EC3DD3" w14:textId="073363F1">
      <w:pPr>
        <w:pStyle w:val="Overskrift2"/>
      </w:pPr>
      <w:bookmarkStart w:name="_Toc59525071" w:id="7"/>
      <w:r>
        <w:t>Rammeavtaletype</w:t>
      </w:r>
      <w:bookmarkEnd w:id="7"/>
      <w:r>
        <w:t xml:space="preserve"> </w:t>
      </w:r>
    </w:p>
    <w:p w:rsidR="5CEDA543" w:rsidP="29FC8573" w:rsidRDefault="5CEDA543" w14:paraId="083D6A53" w14:textId="4CC502CD">
      <w:pPr>
        <w:rPr>
          <w:rFonts w:eastAsia="Arial" w:cs="Arial"/>
          <w:color w:val="000000" w:themeColor="text1"/>
          <w:szCs w:val="20"/>
        </w:rPr>
      </w:pPr>
      <w:r w:rsidRPr="29FC8573">
        <w:rPr>
          <w:rFonts w:eastAsia="Arial" w:cs="Arial"/>
          <w:color w:val="000000" w:themeColor="text1"/>
          <w:szCs w:val="20"/>
        </w:rPr>
        <w:t>Parallell rammeavtale med følgende avropsmekanismer:</w:t>
      </w:r>
    </w:p>
    <w:p w:rsidR="5CEDA543" w:rsidP="0A2C8AA7" w:rsidRDefault="5CEDA543" w14:paraId="7472DCAA" w14:textId="0EDC00C3">
      <w:pPr>
        <w:rPr>
          <w:rFonts w:eastAsia="Arial" w:cs="Arial"/>
          <w:color w:val="000000" w:themeColor="text1"/>
        </w:rPr>
      </w:pPr>
      <w:r w:rsidRPr="0A2C8AA7">
        <w:rPr>
          <w:rFonts w:eastAsia="Arial" w:cs="Arial"/>
          <w:color w:val="000000" w:themeColor="text1"/>
        </w:rPr>
        <w:t>Direkteavrop til leverandører etter rangering (fossefall) opp til 1 000 000 NOK ekskl. mva.</w:t>
      </w:r>
    </w:p>
    <w:p w:rsidR="29FC8573" w:rsidP="541EE188" w:rsidRDefault="243B46FB" w14:paraId="6D6BD242" w14:textId="7633F3A8">
      <w:pPr>
        <w:rPr>
          <w:rFonts w:eastAsia="Arial" w:cs="Arial"/>
          <w:color w:val="000000" w:themeColor="text1"/>
          <w:lang w:val="en-US"/>
        </w:rPr>
      </w:pPr>
      <w:r w:rsidRPr="541EE188">
        <w:rPr>
          <w:rFonts w:eastAsia="Arial" w:cs="Arial"/>
          <w:color w:val="000000" w:themeColor="text1"/>
          <w:lang w:val="en-US"/>
        </w:rPr>
        <w:t>Minikonkurranse ved verdi over 1 000 000 NOK ekskl. Mva.</w:t>
      </w:r>
    </w:p>
    <w:p w:rsidR="005C702F" w:rsidP="005C702F" w:rsidRDefault="002F459C" w14:paraId="7526361A" w14:textId="2CDD6C2D">
      <w:pPr>
        <w:pStyle w:val="Overskrift2"/>
      </w:pPr>
      <w:bookmarkStart w:name="_Toc59525072" w:id="8"/>
      <w:r>
        <w:t>Rammeavtalens verdi</w:t>
      </w:r>
      <w:bookmarkEnd w:id="8"/>
    </w:p>
    <w:p w:rsidR="5C70AA91" w:rsidRDefault="4D3D90A6" w14:paraId="6569667E" w14:textId="4973184C">
      <w:r w:rsidRPr="077FDDF1" w:rsidR="1C31E4FD">
        <w:rPr>
          <w:rFonts w:eastAsia="Arial" w:cs="Arial"/>
          <w:color w:val="000000" w:themeColor="text1" w:themeTint="FF" w:themeShade="FF"/>
        </w:rPr>
        <w:t>Rammeavtalens kunngjorte verdi er ca. 1</w:t>
      </w:r>
      <w:r w:rsidRPr="077FDDF1" w:rsidR="33050FEF">
        <w:rPr>
          <w:rFonts w:eastAsia="Arial" w:cs="Arial"/>
          <w:color w:val="000000" w:themeColor="text1" w:themeTint="FF" w:themeShade="FF"/>
        </w:rPr>
        <w:t>60</w:t>
      </w:r>
      <w:r w:rsidRPr="077FDDF1" w:rsidR="1C31E4FD">
        <w:rPr>
          <w:rFonts w:eastAsia="Arial" w:cs="Arial"/>
          <w:color w:val="000000" w:themeColor="text1" w:themeTint="FF" w:themeShade="FF"/>
        </w:rPr>
        <w:t> </w:t>
      </w:r>
      <w:r w:rsidRPr="077FDDF1" w:rsidR="486BC94A">
        <w:rPr>
          <w:rFonts w:eastAsia="Arial" w:cs="Arial"/>
          <w:color w:val="000000" w:themeColor="text1" w:themeTint="FF" w:themeShade="FF"/>
        </w:rPr>
        <w:t>75</w:t>
      </w:r>
      <w:r w:rsidRPr="077FDDF1" w:rsidR="1C31E4FD">
        <w:rPr>
          <w:rFonts w:eastAsia="Arial" w:cs="Arial"/>
          <w:color w:val="000000" w:themeColor="text1" w:themeTint="FF" w:themeShade="FF"/>
        </w:rPr>
        <w:t xml:space="preserve">0 000 NOK ekskl. mva. </w:t>
      </w:r>
      <w:r w:rsidRPr="077FDDF1" w:rsidR="1C31E4FD">
        <w:rPr>
          <w:rFonts w:eastAsia="Arial" w:cs="Arial"/>
        </w:rPr>
        <w:t xml:space="preserve"> </w:t>
      </w:r>
    </w:p>
    <w:p w:rsidR="1594CD28" w:rsidP="541EE188" w:rsidRDefault="1594CD28" w14:paraId="49917080" w14:textId="7CA8B2FA">
      <w:pPr>
        <w:rPr>
          <w:rFonts w:eastAsia="Arial" w:cs="Arial"/>
          <w:color w:val="000000" w:themeColor="text1"/>
        </w:rPr>
      </w:pPr>
      <w:r w:rsidRPr="541EE188">
        <w:rPr>
          <w:rFonts w:eastAsia="Arial" w:cs="Arial"/>
          <w:color w:val="000000" w:themeColor="text1"/>
        </w:rPr>
        <w:t xml:space="preserve">Det historiske volumet har vært på om lag NOK 20 000 000 ekskl. merverdiavgift per år. Forventet kontraktsverdi kan imidlertid variere over tid, og det er derfor inkludert en usikkerhetsmargin i estimatet. Den kunngjorte verdien er å anse som et </w:t>
      </w:r>
      <w:r w:rsidRPr="541EE188" w:rsidR="610118F8">
        <w:rPr>
          <w:rFonts w:eastAsia="Arial" w:cs="Arial"/>
          <w:color w:val="000000" w:themeColor="text1"/>
        </w:rPr>
        <w:t>etimat</w:t>
      </w:r>
      <w:r w:rsidRPr="541EE188">
        <w:rPr>
          <w:rFonts w:eastAsia="Arial" w:cs="Arial"/>
          <w:color w:val="000000" w:themeColor="text1"/>
        </w:rPr>
        <w:t>, og oppdragsgiver er ikke forpliktet til å benytte seg av det estimerte volumet.</w:t>
      </w:r>
    </w:p>
    <w:p w:rsidR="541EE188" w:rsidP="541EE188" w:rsidRDefault="541EE188" w14:paraId="55AF03ED" w14:textId="6F2E967D">
      <w:pPr>
        <w:rPr>
          <w:rFonts w:eastAsia="Arial" w:cs="Arial"/>
          <w:color w:val="000000" w:themeColor="text1"/>
        </w:rPr>
      </w:pPr>
    </w:p>
    <w:p w:rsidRPr="002F459C" w:rsidR="00621F5C" w:rsidP="541EE188" w:rsidRDefault="781D62ED" w14:paraId="75563589" w14:textId="5D9D5E7E">
      <w:pPr>
        <w:rPr>
          <w:rFonts w:eastAsia="Arial" w:cs="Arial"/>
          <w:color w:val="000000" w:themeColor="text1"/>
        </w:rPr>
      </w:pPr>
      <w:r w:rsidRPr="541EE188">
        <w:rPr>
          <w:rFonts w:eastAsia="Arial" w:cs="Arial"/>
          <w:color w:val="000000" w:themeColor="text1"/>
        </w:rPr>
        <w:t>Leverandøren må forvente at aktivitetsnivået er variabelt. I perioder kan det forekomme flere avrop grunnet økt oppdragsmengde</w:t>
      </w:r>
      <w:r w:rsidRPr="541EE188" w:rsidR="7C11531E">
        <w:rPr>
          <w:rFonts w:eastAsia="Arial" w:cs="Arial"/>
          <w:color w:val="000000" w:themeColor="text1"/>
        </w:rPr>
        <w:t>.</w:t>
      </w:r>
    </w:p>
    <w:p w:rsidRPr="002F459C" w:rsidR="00621F5C" w:rsidP="0A2C8AA7" w:rsidRDefault="6B8DAE3D" w14:paraId="7AB786FA" w14:textId="13933CFC">
      <w:pPr>
        <w:pStyle w:val="Overskrift2"/>
        <w:rPr>
          <w:rFonts w:eastAsia="Arial" w:cs="Arial"/>
          <w:bCs/>
          <w:color w:val="000000" w:themeColor="text1"/>
          <w:szCs w:val="20"/>
        </w:rPr>
      </w:pPr>
      <w:r w:rsidRPr="0A2C8AA7">
        <w:t>Tilgrensende anskaffelser og avtaler </w:t>
      </w:r>
    </w:p>
    <w:p w:rsidRPr="002F459C" w:rsidR="00621F5C" w:rsidP="0A2C8AA7" w:rsidRDefault="6B8DAE3D" w14:paraId="3EF0680B" w14:textId="737DE5DB">
      <w:pPr>
        <w:rPr>
          <w:rFonts w:eastAsia="Arial" w:cs="Arial"/>
          <w:color w:val="000000" w:themeColor="text1"/>
          <w:szCs w:val="20"/>
        </w:rPr>
      </w:pPr>
      <w:r w:rsidRPr="0A2C8AA7">
        <w:rPr>
          <w:rFonts w:eastAsia="Arial" w:cs="Arial"/>
          <w:color w:val="000000" w:themeColor="text1"/>
          <w:szCs w:val="20"/>
        </w:rPr>
        <w:t>Forsvarsbygg har en rammeavtale for elektromateriell, som i hovedsak benyttes til egenproduksjon. Rammeavtalene for elektrotjenester skal hovedsakelig benyttes til å utføre tjenester hvor materiell fra leverandør inkluderes i utførende arbeid. I noen tilfeller kan det bli aktuelt at materiell kjøpes på Forsvarsbyggs egne elektromateriellavtale, og at utførende arbeid gjennomføres av elektrotjenesteleverandør. Leverandør har ikke mulighet til å kreve påslag på slikt materiell.  </w:t>
      </w:r>
    </w:p>
    <w:p w:rsidRPr="002F459C" w:rsidR="00621F5C" w:rsidP="0A2C8AA7" w:rsidRDefault="6B8DAE3D" w14:paraId="2BA6F03B" w14:textId="79063FB8">
      <w:pPr>
        <w:rPr>
          <w:rFonts w:eastAsia="Arial" w:cs="Arial"/>
          <w:color w:val="000000" w:themeColor="text1"/>
          <w:szCs w:val="20"/>
        </w:rPr>
      </w:pPr>
      <w:r w:rsidRPr="0A2C8AA7">
        <w:rPr>
          <w:rFonts w:eastAsia="Arial" w:cs="Arial"/>
          <w:color w:val="000000" w:themeColor="text1"/>
          <w:szCs w:val="20"/>
        </w:rPr>
        <w:t>Forsvarsbygg skal i årene fremover bytte ut mye av eksisterende belysning til LED. Det er ikke avklart hvordan større tiltak knyttet til LED-utskiftning vil gjennomføres. Forsvarsbygg tar derfor forbehold om at både materiell og utførelse kan skje på egne entreprisekontrakter og rammeavtaler. </w:t>
      </w:r>
    </w:p>
    <w:p w:rsidRPr="002F459C" w:rsidR="00621F5C" w:rsidP="541EE188" w:rsidRDefault="14B6A52A" w14:paraId="5D6D3663" w14:textId="65748020">
      <w:pPr>
        <w:rPr>
          <w:rFonts w:eastAsia="Arial" w:cs="Arial"/>
          <w:color w:val="000000" w:themeColor="text1"/>
        </w:rPr>
      </w:pPr>
      <w:r w:rsidRPr="541EE188">
        <w:rPr>
          <w:rFonts w:eastAsia="Arial" w:cs="Arial"/>
          <w:color w:val="000000" w:themeColor="text1"/>
        </w:rPr>
        <w:t>Det kan også være serviceavtaler (eksisterende og nye) som har grensesnitt mot rammeavtale for elektrotjenester. </w:t>
      </w:r>
    </w:p>
    <w:p w:rsidRPr="002F459C" w:rsidR="00621F5C" w:rsidP="0A2C8AA7" w:rsidRDefault="6B8DAE3D" w14:paraId="77CDECE4" w14:textId="62A05325">
      <w:pPr>
        <w:pStyle w:val="Overskrift3"/>
        <w:rPr>
          <w:rFonts w:eastAsia="Arial" w:cs="Arial"/>
          <w:bCs/>
          <w:color w:val="000000" w:themeColor="text1"/>
          <w:szCs w:val="20"/>
        </w:rPr>
      </w:pPr>
      <w:r w:rsidRPr="0A2C8AA7">
        <w:t>Eksplosjonsfarlige områder </w:t>
      </w:r>
    </w:p>
    <w:p w:rsidRPr="002F459C" w:rsidR="00621F5C" w:rsidP="0A2C8AA7" w:rsidRDefault="6B8DAE3D" w14:paraId="715FD274" w14:textId="2EDBFAEC">
      <w:pPr>
        <w:rPr>
          <w:rFonts w:eastAsia="Arial" w:cs="Arial"/>
          <w:color w:val="000000" w:themeColor="text1"/>
          <w:szCs w:val="20"/>
        </w:rPr>
      </w:pPr>
      <w:r w:rsidRPr="0A2C8AA7">
        <w:rPr>
          <w:rFonts w:eastAsia="Arial" w:cs="Arial"/>
          <w:color w:val="000000" w:themeColor="text1"/>
          <w:szCs w:val="20"/>
        </w:rPr>
        <w:t>Det kan i rammeavtalens levetid bli aktuelt å etablere egne rammeavtaler for elektrotjenester innenfor POL områder og ammunisjonsdepot.</w:t>
      </w:r>
    </w:p>
    <w:p w:rsidRPr="002F459C" w:rsidR="00621F5C" w:rsidP="0A2C8AA7" w:rsidRDefault="6B8DAE3D" w14:paraId="57FA2439" w14:textId="6368A05A">
      <w:pPr>
        <w:rPr>
          <w:rFonts w:eastAsia="Arial" w:cs="Arial"/>
          <w:color w:val="000000" w:themeColor="text1"/>
          <w:szCs w:val="20"/>
        </w:rPr>
      </w:pPr>
      <w:r w:rsidRPr="0A2C8AA7">
        <w:rPr>
          <w:rFonts w:eastAsia="Arial" w:cs="Arial"/>
          <w:color w:val="000000" w:themeColor="text1"/>
          <w:szCs w:val="20"/>
        </w:rPr>
        <w:t xml:space="preserve">Forsvarsbygg har allerede egne serviceavtaler på en del områder og tjenester innenfor bygningsautomasjon, drift av høyspentanlegg, elektronisk sikring og kameraovervåking, kontroll av brannalarm, service og kontroll av reservekraftinstallasjoner, service og kontroll av Schneider UPS-er og andre spesifiserte tjenester med grensesnitt mot elektrotjenester. Oppdragsgiver vil benytte de avtaler som er best egnet for oppdraget. </w:t>
      </w:r>
    </w:p>
    <w:p w:rsidRPr="002F459C" w:rsidR="00621F5C" w:rsidP="541EE188" w:rsidRDefault="14B6A52A" w14:paraId="06B37522" w14:textId="24FE153B">
      <w:pPr>
        <w:rPr>
          <w:rFonts w:eastAsia="Arial" w:cs="Arial"/>
          <w:color w:val="000000" w:themeColor="text1"/>
        </w:rPr>
      </w:pPr>
      <w:r w:rsidRPr="541EE188">
        <w:rPr>
          <w:rFonts w:eastAsia="Arial" w:cs="Arial"/>
          <w:color w:val="000000" w:themeColor="text1"/>
        </w:rPr>
        <w:t>For anlegg der rammeleverandør ikke har tilgang til leverandørspesifikk kompetanse, utstyr eller programvare, kan Oppdragsgiver velge å inngå egne serviceavtaler. Når det gjelder nyinstallasjoner med egen kunngjøring, kan Oppdragsgiver velge å inngå egen serviceavtale knyttet til leverandøren av anlegget. </w:t>
      </w:r>
    </w:p>
    <w:p w:rsidRPr="002F459C" w:rsidR="00621F5C" w:rsidP="0A2C8AA7" w:rsidRDefault="6B8DAE3D" w14:paraId="5B85F5B9" w14:textId="31C59097">
      <w:pPr>
        <w:pStyle w:val="Overskrift2"/>
        <w:rPr>
          <w:rFonts w:eastAsia="Arial" w:cs="Arial"/>
          <w:bCs/>
          <w:color w:val="000000" w:themeColor="text1"/>
          <w:szCs w:val="20"/>
        </w:rPr>
      </w:pPr>
      <w:r w:rsidRPr="0A2C8AA7">
        <w:t xml:space="preserve">Større prosjekter </w:t>
      </w:r>
    </w:p>
    <w:p w:rsidRPr="002F459C" w:rsidR="00621F5C" w:rsidP="541EE188" w:rsidRDefault="14B6A52A" w14:paraId="1AEE24E5" w14:textId="6513EA6F">
      <w:pPr>
        <w:rPr>
          <w:rFonts w:eastAsia="Arial" w:cs="Arial"/>
          <w:color w:val="000000" w:themeColor="text1"/>
        </w:rPr>
      </w:pPr>
      <w:r w:rsidRPr="541EE188">
        <w:rPr>
          <w:rFonts w:eastAsia="Arial" w:cs="Arial"/>
          <w:color w:val="000000" w:themeColor="text1"/>
        </w:rPr>
        <w:t>Forsvarsbygg har i utgangspunktet ikke til hensikt å benytte rammeavtalen for større prosjekter for nyinstallasjoner, men vil i hovedsak kunngjøre slike oppdrag som egne anskaffelser. Oppdragsgiver forbeholder seg likevel retten til å benytte rammeavtalen til større prosjekter dersom det er mest hensiktsmessig.  </w:t>
      </w:r>
    </w:p>
    <w:p w:rsidRPr="002F459C" w:rsidR="00621F5C" w:rsidP="0A2C8AA7" w:rsidRDefault="6B8DAE3D" w14:paraId="61B5B8AA" w14:textId="3035A557">
      <w:pPr>
        <w:pStyle w:val="Overskrift2"/>
      </w:pPr>
      <w:r w:rsidRPr="0A2C8AA7">
        <w:t>Forsvarsbyggs driftsorganisasjon</w:t>
      </w:r>
    </w:p>
    <w:p w:rsidRPr="002F459C" w:rsidR="00621F5C" w:rsidP="541EE188" w:rsidRDefault="14B6A52A" w14:paraId="2D38ADCA" w14:textId="25A130E5">
      <w:pPr>
        <w:pStyle w:val="Overskrift3"/>
        <w:numPr>
          <w:ilvl w:val="0"/>
          <w:numId w:val="0"/>
        </w:numPr>
        <w:rPr>
          <w:rFonts w:eastAsia="Arial" w:cs="Arial"/>
          <w:color w:val="000000" w:themeColor="text1"/>
        </w:rPr>
      </w:pPr>
      <w:r w:rsidRPr="541EE188">
        <w:rPr>
          <w:rFonts w:eastAsia="Arial" w:cs="Arial"/>
          <w:b w:val="0"/>
          <w:color w:val="000000" w:themeColor="text1"/>
        </w:rPr>
        <w:t>Forsvarsbygg har en egen driftsorganisasjon som sørger for daglig drift og vedlikehold i leirene. Rammeavtalen omfatter ikke de oppgaver som utføres av Forsvarsbyggs driftsorganisasjon. Arten og omfanget av de oppgaver som utføres av Forsvarsbyggs driftsorganisasjon kan variere både over tid og fra område til område. Forsvarsbygg definerer selv hvilke oppgaver som skal utføres i egen regi.</w:t>
      </w:r>
    </w:p>
    <w:p w:rsidRPr="00C24E6B" w:rsidR="0011697A" w:rsidP="005B0CB2" w:rsidRDefault="00D143B2" w14:paraId="3A8C06B5" w14:textId="74ABF64E">
      <w:pPr>
        <w:pStyle w:val="Overskrift1"/>
        <w:spacing w:before="240"/>
      </w:pPr>
      <w:bookmarkStart w:name="_Toc59525073" w:id="9"/>
      <w:r>
        <w:t>BRUKERE AV RAMMEAVTALEN</w:t>
      </w:r>
      <w:bookmarkEnd w:id="9"/>
      <w:r w:rsidR="0018299D">
        <w:t xml:space="preserve"> </w:t>
      </w:r>
    </w:p>
    <w:p w:rsidR="00621F5C" w:rsidP="0A2C8AA7" w:rsidRDefault="2BF6F516" w14:paraId="52407880" w14:textId="5BC893D7">
      <w:pPr>
        <w:rPr>
          <w:rFonts w:eastAsia="Arial" w:cs="Arial"/>
          <w:color w:val="000000" w:themeColor="text1"/>
          <w:szCs w:val="20"/>
        </w:rPr>
      </w:pPr>
      <w:r w:rsidRPr="0A2C8AA7">
        <w:rPr>
          <w:rFonts w:eastAsia="Arial" w:cs="Arial"/>
          <w:color w:val="000000" w:themeColor="text1"/>
          <w:szCs w:val="20"/>
        </w:rPr>
        <w:t xml:space="preserve">Denne rammeavtalen er opprettet for å dekke behovet avdeling </w:t>
      </w:r>
      <w:r w:rsidRPr="0A2C8AA7">
        <w:rPr>
          <w:rFonts w:eastAsia="Arial" w:cs="Arial"/>
          <w:b/>
          <w:bCs/>
          <w:color w:val="000000" w:themeColor="text1"/>
          <w:szCs w:val="20"/>
        </w:rPr>
        <w:t xml:space="preserve">Eiendomsforvaltning (EF) </w:t>
      </w:r>
      <w:r w:rsidRPr="0A2C8AA7">
        <w:rPr>
          <w:rFonts w:eastAsia="Arial" w:cs="Arial"/>
          <w:color w:val="000000" w:themeColor="text1"/>
          <w:szCs w:val="20"/>
        </w:rPr>
        <w:t xml:space="preserve">har i sitt ansvar for forvaltning, drift og vedlikehold av forsvarssektorens eiendom, bygg og anlegg. </w:t>
      </w:r>
    </w:p>
    <w:p w:rsidR="00621F5C" w:rsidP="0A2C8AA7" w:rsidRDefault="2BF6F516" w14:paraId="35C857F6" w14:textId="15FD84F2">
      <w:pPr>
        <w:rPr>
          <w:rFonts w:eastAsia="Arial" w:cs="Arial"/>
          <w:color w:val="000000" w:themeColor="text1"/>
          <w:szCs w:val="20"/>
        </w:rPr>
      </w:pPr>
      <w:r w:rsidRPr="0A2C8AA7">
        <w:rPr>
          <w:rFonts w:eastAsia="Arial" w:cs="Arial"/>
          <w:color w:val="000000" w:themeColor="text1"/>
          <w:szCs w:val="20"/>
        </w:rPr>
        <w:t xml:space="preserve">Avdelingen Prosjekt og utvikling (PoU), som blant annet har ansvaret for planlegging og gjennomføring av investerings-, avhendings- og miljøsaneringsprosjekter, vil også kunne komme til å gjøre avrop. </w:t>
      </w:r>
    </w:p>
    <w:p w:rsidR="00621F5C" w:rsidP="0A2C8AA7" w:rsidRDefault="2BF6F516" w14:paraId="60EC8F72" w14:textId="0E051C86">
      <w:pPr>
        <w:rPr>
          <w:rFonts w:eastAsia="Arial" w:cs="Arial"/>
          <w:color w:val="000000" w:themeColor="text1"/>
          <w:szCs w:val="20"/>
        </w:rPr>
      </w:pPr>
      <w:r w:rsidRPr="0A2C8AA7">
        <w:rPr>
          <w:rFonts w:eastAsia="Arial" w:cs="Arial"/>
          <w:color w:val="000000" w:themeColor="text1"/>
          <w:szCs w:val="20"/>
        </w:rPr>
        <w:t xml:space="preserve">Øvrige avdelinger i Forsvarsbygg kan benytte avtalen innenfor det geografiske virkeområdet angitt over. </w:t>
      </w:r>
    </w:p>
    <w:p w:rsidR="00621F5C" w:rsidP="541EE188" w:rsidRDefault="7D3C71AB" w14:paraId="07A3E1EF" w14:textId="7268888E">
      <w:pPr>
        <w:rPr>
          <w:rFonts w:eastAsia="Arial" w:cs="Arial"/>
          <w:color w:val="000000" w:themeColor="text1"/>
        </w:rPr>
      </w:pPr>
      <w:r w:rsidRPr="541EE188">
        <w:rPr>
          <w:rFonts w:eastAsia="Arial" w:cs="Arial"/>
          <w:i/>
          <w:iCs/>
          <w:color w:val="000000" w:themeColor="text1"/>
        </w:rPr>
        <w:t>Øvrige oppdragsgivere kan også benytte avtalen innenfor det geografiske virkeområdet. Se punkt 1.3.</w:t>
      </w:r>
    </w:p>
    <w:p w:rsidR="0019164C" w:rsidP="00C24E6B" w:rsidRDefault="0019164C" w14:paraId="53A1C010" w14:textId="2F018EB4">
      <w:pPr>
        <w:pStyle w:val="Overskrift1"/>
        <w:keepNext/>
        <w:keepLines/>
        <w:spacing w:before="360" w:after="120" w:line="240" w:lineRule="auto"/>
        <w:contextualSpacing w:val="0"/>
      </w:pPr>
      <w:bookmarkStart w:name="_Toc59525074" w:id="10"/>
      <w:r>
        <w:t>RAMMEAVTALENS OPPSTART OG VARIGHET</w:t>
      </w:r>
      <w:bookmarkEnd w:id="10"/>
    </w:p>
    <w:p w:rsidR="004E13B3" w:rsidP="004E13B3" w:rsidRDefault="00701391" w14:paraId="43781396" w14:textId="508D89DA">
      <w:pPr>
        <w:pStyle w:val="Overskrift2"/>
      </w:pPr>
      <w:bookmarkStart w:name="_Toc59525075" w:id="11"/>
      <w:r>
        <w:t>Antatt o</w:t>
      </w:r>
      <w:r w:rsidR="00D56CEC">
        <w:t>ppstartdato</w:t>
      </w:r>
      <w:bookmarkEnd w:id="11"/>
    </w:p>
    <w:p w:rsidR="76A3EA10" w:rsidP="0A2C8AA7" w:rsidRDefault="76A3EA10" w14:paraId="46A301E9" w14:textId="28CA799E">
      <w:pPr>
        <w:rPr>
          <w:rFonts w:eastAsia="Arial" w:cs="Arial"/>
          <w:color w:val="000000" w:themeColor="text1"/>
          <w:szCs w:val="20"/>
        </w:rPr>
      </w:pPr>
      <w:r w:rsidRPr="0A2C8AA7">
        <w:rPr>
          <w:rFonts w:eastAsia="Arial" w:cs="Arial"/>
          <w:color w:val="000000" w:themeColor="text1"/>
          <w:szCs w:val="20"/>
        </w:rPr>
        <w:t xml:space="preserve">Oppstartdato er antatt å være i tidsperioden juni-juli 2026. </w:t>
      </w:r>
    </w:p>
    <w:p w:rsidR="76A3EA10" w:rsidP="0A2C8AA7" w:rsidRDefault="76A3EA10" w14:paraId="548E2158" w14:textId="0823B214">
      <w:pPr>
        <w:rPr>
          <w:rFonts w:eastAsia="Arial" w:cs="Arial"/>
          <w:color w:val="000000" w:themeColor="text1"/>
          <w:szCs w:val="20"/>
        </w:rPr>
      </w:pPr>
      <w:r w:rsidRPr="0A2C8AA7">
        <w:rPr>
          <w:rFonts w:eastAsia="Arial" w:cs="Arial"/>
          <w:color w:val="000000" w:themeColor="text1"/>
          <w:szCs w:val="20"/>
        </w:rPr>
        <w:t>Faktisk oppstartdato vil bli angitt på forsiden av rammeavtalen.</w:t>
      </w:r>
    </w:p>
    <w:p w:rsidR="0A2C8AA7" w:rsidP="0A2C8AA7" w:rsidRDefault="0A2C8AA7" w14:paraId="5970BFFB" w14:textId="0177AE7C">
      <w:pPr>
        <w:rPr>
          <w:rFonts w:eastAsia="Arial" w:cs="Arial"/>
          <w:color w:val="000000" w:themeColor="text1"/>
          <w:szCs w:val="20"/>
        </w:rPr>
      </w:pPr>
    </w:p>
    <w:p w:rsidR="004E13B3" w:rsidP="004E13B3" w:rsidRDefault="004E13B3" w14:paraId="315F5E8A" w14:textId="4F6E91ED">
      <w:pPr>
        <w:pStyle w:val="Overskrift2"/>
      </w:pPr>
      <w:bookmarkStart w:name="_Toc59525076" w:id="12"/>
      <w:r>
        <w:t>Varighet og forlengelse</w:t>
      </w:r>
      <w:bookmarkEnd w:id="12"/>
    </w:p>
    <w:p w:rsidR="004E13B3" w:rsidP="00A52FCB" w:rsidRDefault="00A52FCB" w14:paraId="59D1D7AE" w14:textId="07CF727E">
      <w:r>
        <w:t>Rammeavtalen ha</w:t>
      </w:r>
      <w:r w:rsidR="00132053">
        <w:t>r</w:t>
      </w:r>
      <w:r>
        <w:t xml:space="preserve"> en varighet på 2 (to) år. </w:t>
      </w:r>
    </w:p>
    <w:p w:rsidR="00873D48" w:rsidP="00873D48" w:rsidRDefault="00873D48" w14:paraId="7CF3E895" w14:textId="636A6C11">
      <w:r>
        <w:t>Oppdragsgiver kan forlenge avtalen i inntil 1 (ett) + 1 (ett) år + 1 (ett) år, maksimalt 5 (fem) år fra faktisk oppstartdato.</w:t>
      </w:r>
    </w:p>
    <w:p w:rsidR="00873D48" w:rsidP="00873D48" w:rsidRDefault="422065BF" w14:paraId="342E98F6" w14:textId="6CC38208">
      <w:r>
        <w:t xml:space="preserve">Rammeavtale kunngjøres for 5 år på grunn av behov for sikkerhetsklarering og en forventet lang klareringsperiode i oppstartsfasen hos Forsvarets sikkerhetsavdeling for det personell som ikke er sikkerhetsklarert. Brukerne av rammeavtalen har behov for sikkerhet og stabilitet i kontraktsgjennomføringen, og det innebærer sikkerhetsklarert personell som kan utføre arbeidet i en reell fireårs periode. Valg av varighet er hjemlet i </w:t>
      </w:r>
      <w:r w:rsidR="4980BE84">
        <w:t xml:space="preserve">forskrift om offentlige anskaffelser </w:t>
      </w:r>
      <w:sdt>
        <w:sdtPr>
          <w:id w:val="-360748144"/>
          <w:placeholder>
            <w:docPart w:val="DefaultPlaceholder_-1854013438"/>
          </w:placeholder>
          <w:comboBox>
            <w:listItem w:value="Velg et element."/>
            <w:listItem w:displayText="§ 11-1 fjerde ledd" w:value="§ 11-1 fjerde ledd"/>
            <w:listItem w:displayText="§ 26-1 fjerde ledd" w:value="§ 26-1 fjerde ledd"/>
          </w:comboBox>
        </w:sdtPr>
        <w:sdtContent>
          <w:r w:rsidR="35A13941">
            <w:t>§ 26-1 fjerde ledd</w:t>
          </w:r>
        </w:sdtContent>
      </w:sdt>
      <w:r>
        <w:t>.</w:t>
      </w:r>
    </w:p>
    <w:p w:rsidR="001D384F" w:rsidP="00A52FCB" w:rsidRDefault="001D384F" w14:paraId="7BAD8847" w14:textId="77777777"/>
    <w:p w:rsidR="002D75AF" w:rsidP="002D75AF" w:rsidRDefault="002D75AF" w14:paraId="507BDA01" w14:textId="1E7B0C24">
      <w:pPr>
        <w:pStyle w:val="Overskrift1"/>
      </w:pPr>
      <w:bookmarkStart w:name="_Toc59525077" w:id="13"/>
      <w:r>
        <w:t>AVROP</w:t>
      </w:r>
      <w:bookmarkEnd w:id="13"/>
      <w:r w:rsidR="004A1612">
        <w:t>SMEKANISMER</w:t>
      </w:r>
    </w:p>
    <w:p w:rsidR="00AC705E" w:rsidP="00AC705E" w:rsidRDefault="00AC705E" w14:paraId="5C947FE2" w14:textId="77777777">
      <w:r>
        <w:t>For denne rammeavtalen gjelder følgende avropsmekanismer:</w:t>
      </w:r>
    </w:p>
    <w:p w:rsidR="00AC705E" w:rsidP="004A1612" w:rsidRDefault="65A19123" w14:paraId="024B8C13" w14:textId="71635F67">
      <w:pPr>
        <w:pStyle w:val="Overskrift2"/>
      </w:pPr>
      <w:r>
        <w:t>Direkteavrop</w:t>
      </w:r>
    </w:p>
    <w:p w:rsidR="00F844F6" w:rsidP="00F844F6" w:rsidRDefault="00F844F6" w14:paraId="0C4FE5D0" w14:textId="5FDD7A71">
      <w:r>
        <w:t xml:space="preserve">Direkteavrop på rammeavtale med en leverandør bestilles gjennom innkjøpsordre eller signering av </w:t>
      </w:r>
      <w:r w:rsidR="00444F8B">
        <w:t>avrops</w:t>
      </w:r>
      <w:r>
        <w:t>kontrakt.</w:t>
      </w:r>
    </w:p>
    <w:p w:rsidR="00F844F6" w:rsidP="7378EAB4" w:rsidRDefault="17A86F46" w14:paraId="4843270E" w14:textId="3983C51E">
      <w:pPr>
        <w:rPr>
          <w:rFonts w:eastAsia="Arial" w:cs="Arial"/>
          <w:szCs w:val="20"/>
        </w:rPr>
      </w:pPr>
      <w:r>
        <w:t>Direkteavrop på parallell</w:t>
      </w:r>
      <w:r w:rsidR="795FB043">
        <w:t>e</w:t>
      </w:r>
      <w:r>
        <w:t xml:space="preserve"> rammeavtale</w:t>
      </w:r>
      <w:r w:rsidR="795FB043">
        <w:t>r</w:t>
      </w:r>
      <w:r>
        <w:t xml:space="preserve"> bestilles gjennom innkjøpsordre eller signering av </w:t>
      </w:r>
      <w:r w:rsidR="556ED608">
        <w:t>avrops</w:t>
      </w:r>
      <w:r>
        <w:t xml:space="preserve">kontrakt opp til </w:t>
      </w:r>
      <w:r w:rsidRPr="541EE188" w:rsidR="20CFC9C9">
        <w:rPr>
          <w:rFonts w:eastAsia="Arial" w:cs="Arial"/>
          <w:i/>
          <w:iCs/>
          <w:color w:val="000000" w:themeColor="text1"/>
          <w:sz w:val="19"/>
          <w:szCs w:val="19"/>
        </w:rPr>
        <w:t>1 000 000,- ekskl. Mva.</w:t>
      </w:r>
    </w:p>
    <w:p w:rsidR="4DC0EC95" w:rsidP="7378EAB4" w:rsidRDefault="4DC0EC95" w14:paraId="2B344CB2" w14:textId="164185E5">
      <w:pPr>
        <w:pStyle w:val="Overskrift3"/>
        <w:rPr>
          <w:rFonts w:eastAsia="Arial" w:cs="Arial"/>
          <w:szCs w:val="20"/>
        </w:rPr>
      </w:pPr>
      <w:r w:rsidRPr="7378EAB4">
        <w:rPr>
          <w:rFonts w:eastAsia="Arial" w:cs="Arial"/>
          <w:bCs/>
          <w:color w:val="000000" w:themeColor="text1"/>
          <w:szCs w:val="20"/>
        </w:rPr>
        <w:t>Fordeling etter rangering (fossefall)</w:t>
      </w:r>
    </w:p>
    <w:p w:rsidR="005053CC" w:rsidP="005053CC" w:rsidRDefault="005053CC" w14:paraId="1CB419FE" w14:textId="24E708B7">
      <w:r>
        <w:t>For para</w:t>
      </w:r>
      <w:r w:rsidR="00E82BB3">
        <w:t>llelle rammeavtaler vil direkteavrop</w:t>
      </w:r>
      <w:r>
        <w:t xml:space="preserve"> fordeles mellom leverandørene etter hvordan de ble rangert. Leverandøren som ble rangert som nr. 1 vil bli forespurt først. Dersom leverandøren ikke kan levere, vil leverandøren rangert som nr. 2 blir forespurt osv. Følgende rangering vil bli lagt til grunn:</w:t>
      </w:r>
    </w:p>
    <w:p w:rsidR="005053CC" w:rsidP="005053CC" w:rsidRDefault="005053CC" w14:paraId="4455DF45" w14:textId="77777777">
      <w:r>
        <w:t>1.</w:t>
      </w:r>
      <w:r>
        <w:tab/>
      </w:r>
      <w:r>
        <w:t>[Fyll inn navn på leverandør]</w:t>
      </w:r>
    </w:p>
    <w:p w:rsidR="005053CC" w:rsidP="005053CC" w:rsidRDefault="005053CC" w14:paraId="2D63242C" w14:textId="77777777">
      <w:r>
        <w:t>2.</w:t>
      </w:r>
      <w:r>
        <w:tab/>
      </w:r>
      <w:r>
        <w:t>[Fyll inn navn på leverandør]</w:t>
      </w:r>
    </w:p>
    <w:p w:rsidR="093B72AF" w:rsidRDefault="093B72AF" w14:paraId="3CC2A8C3" w14:textId="2B9F784C">
      <w:r w:rsidR="093B72AF">
        <w:rPr/>
        <w:t>3.</w:t>
      </w:r>
      <w:r>
        <w:tab/>
      </w:r>
      <w:r w:rsidR="093B72AF">
        <w:rPr/>
        <w:t>[</w:t>
      </w:r>
      <w:r w:rsidR="093B72AF">
        <w:rPr/>
        <w:t>Fyll inn navn på leverandør etc.]</w:t>
      </w:r>
    </w:p>
    <w:p w:rsidR="313F1951" w:rsidP="077FDDF1" w:rsidRDefault="313F1951" w14:paraId="12DA5BDB" w14:textId="0C148C98">
      <w:pPr>
        <w:pStyle w:val="Overskrift3"/>
        <w:rPr>
          <w:rFonts w:ascii="Arial" w:hAnsi="Arial" w:eastAsia="Arial" w:cs="Arial"/>
          <w:b w:val="0"/>
          <w:bCs w:val="0"/>
          <w:i w:val="0"/>
          <w:iCs w:val="0"/>
          <w:caps w:val="0"/>
          <w:smallCaps w:val="0"/>
          <w:strike w:val="0"/>
          <w:dstrike w:val="0"/>
          <w:noProof w:val="0"/>
          <w:color w:val="000000" w:themeColor="text1" w:themeTint="FF" w:themeShade="FF"/>
          <w:sz w:val="20"/>
          <w:szCs w:val="20"/>
          <w:u w:val="single"/>
          <w:lang w:val="nb-NO"/>
        </w:rPr>
      </w:pPr>
      <w:r w:rsidRPr="077FDDF1" w:rsidR="313F1951">
        <w:rPr>
          <w:noProof w:val="0"/>
          <w:lang w:val="nb-NO"/>
        </w:rPr>
        <w:t xml:space="preserve">Vurdering av leverandørenes kapasitet </w:t>
      </w:r>
    </w:p>
    <w:p w:rsidR="313F1951" w:rsidP="077FDDF1" w:rsidRDefault="313F1951" w14:paraId="6F592F00" w14:textId="1D7C1F42">
      <w:pPr>
        <w:spacing w:before="240" w:after="240"/>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 xml:space="preserve">Leverandør har tilbudsplikt, og plikter å levere i henhold til Oppdragsgivers avrop innenfor rammeavtalen. I utgangspunktet skal leverandør nr.1 ha tilgjengelig kapasitet for å gjennomføre oppdrag for Oppdragsgiver. I noen tilfeller kan leverandør vise til at kapasitet i ønsket tidsrom ikke er tilstrekkelig. Vurdering av kapasitet gjøres da i samråd med Oppdragsgiver, og leverandør må vise til en fremdriftsplan med kapasitetsoversikt for gjennomføring av avrop. </w:t>
      </w:r>
    </w:p>
    <w:p w:rsidR="313F1951" w:rsidP="077FDDF1" w:rsidRDefault="313F1951" w14:paraId="5FC25D76" w14:textId="1C8EA732">
      <w:pPr>
        <w:spacing w:before="240" w:after="240"/>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 xml:space="preserve">Dersom leverandør nr. 1 er vurdert til ikke å ha nødvendig kapasitet, vil </w:t>
      </w:r>
      <w:r w:rsidRPr="077FDDF1" w:rsidR="7C140CC9">
        <w:rPr>
          <w:rFonts w:ascii="Arial" w:hAnsi="Arial" w:eastAsia="Arial" w:cs="Arial"/>
          <w:b w:val="0"/>
          <w:bCs w:val="0"/>
          <w:i w:val="0"/>
          <w:iCs w:val="0"/>
          <w:caps w:val="0"/>
          <w:smallCaps w:val="0"/>
          <w:noProof w:val="0"/>
          <w:color w:val="000000" w:themeColor="text1" w:themeTint="FF" w:themeShade="FF"/>
          <w:sz w:val="20"/>
          <w:szCs w:val="20"/>
          <w:lang w:val="nb-NO"/>
        </w:rPr>
        <w:t>Oppdragsgiver</w:t>
      </w: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 xml:space="preserve"> kontakte neste leverandør på rangeringslisten til en leverandør sannsynliggjør at de har ressurser til å gjennomføre oppdraget på en god måte innenfor gitt</w:t>
      </w:r>
      <w:r w:rsidRPr="077FDDF1" w:rsidR="1BA7107D">
        <w:rPr>
          <w:rFonts w:ascii="Arial" w:hAnsi="Arial" w:eastAsia="Arial" w:cs="Arial"/>
          <w:b w:val="0"/>
          <w:bCs w:val="0"/>
          <w:i w:val="0"/>
          <w:iCs w:val="0"/>
          <w:caps w:val="0"/>
          <w:smallCaps w:val="0"/>
          <w:noProof w:val="0"/>
          <w:color w:val="000000" w:themeColor="text1" w:themeTint="FF" w:themeShade="FF"/>
          <w:sz w:val="20"/>
          <w:szCs w:val="20"/>
          <w:lang w:val="nb-NO"/>
        </w:rPr>
        <w:t>e</w:t>
      </w: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 xml:space="preserve"> tidsfrist</w:t>
      </w:r>
      <w:r w:rsidRPr="077FDDF1" w:rsidR="3DD8A4D4">
        <w:rPr>
          <w:rFonts w:ascii="Arial" w:hAnsi="Arial" w:eastAsia="Arial" w:cs="Arial"/>
          <w:b w:val="0"/>
          <w:bCs w:val="0"/>
          <w:i w:val="0"/>
          <w:iCs w:val="0"/>
          <w:caps w:val="0"/>
          <w:smallCaps w:val="0"/>
          <w:noProof w:val="0"/>
          <w:color w:val="000000" w:themeColor="text1" w:themeTint="FF" w:themeShade="FF"/>
          <w:sz w:val="20"/>
          <w:szCs w:val="20"/>
          <w:lang w:val="nb-NO"/>
        </w:rPr>
        <w:t>er</w:t>
      </w: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 Oppdragsgiver viser her til bestemmelser for tidsfrister, se punkt. 6.</w:t>
      </w:r>
      <w:r w:rsidRPr="077FDDF1" w:rsidR="3E807D83">
        <w:rPr>
          <w:rFonts w:ascii="Arial" w:hAnsi="Arial" w:eastAsia="Arial" w:cs="Arial"/>
          <w:b w:val="0"/>
          <w:bCs w:val="0"/>
          <w:i w:val="0"/>
          <w:iCs w:val="0"/>
          <w:caps w:val="0"/>
          <w:smallCaps w:val="0"/>
          <w:noProof w:val="0"/>
          <w:color w:val="000000" w:themeColor="text1" w:themeTint="FF" w:themeShade="FF"/>
          <w:sz w:val="20"/>
          <w:szCs w:val="20"/>
          <w:lang w:val="nb-NO"/>
        </w:rPr>
        <w:t>1</w:t>
      </w:r>
      <w:r w:rsidRPr="077FDDF1" w:rsidR="313F1951">
        <w:rPr>
          <w:rFonts w:ascii="Arial" w:hAnsi="Arial" w:eastAsia="Arial" w:cs="Arial"/>
          <w:b w:val="0"/>
          <w:bCs w:val="0"/>
          <w:i w:val="0"/>
          <w:iCs w:val="0"/>
          <w:caps w:val="0"/>
          <w:smallCaps w:val="0"/>
          <w:noProof w:val="0"/>
          <w:color w:val="000000" w:themeColor="text1" w:themeTint="FF" w:themeShade="FF"/>
          <w:sz w:val="20"/>
          <w:szCs w:val="20"/>
          <w:lang w:val="nb-NO"/>
        </w:rPr>
        <w:t>.</w:t>
      </w:r>
    </w:p>
    <w:p w:rsidRPr="000B4B7D" w:rsidR="000B4B7D" w:rsidP="541EE188" w:rsidRDefault="0EBAF773" w14:paraId="5E6F3C44" w14:textId="5F0CA08A">
      <w:pPr>
        <w:pStyle w:val="Overskrift2"/>
        <w:rPr>
          <w:rFonts w:eastAsia="Arial" w:cs="Arial"/>
          <w:bCs/>
          <w:color w:val="000000" w:themeColor="text1"/>
          <w:szCs w:val="20"/>
        </w:rPr>
      </w:pPr>
      <w:r w:rsidRPr="541EE188">
        <w:t>Endring av rekkefølge – fossefall </w:t>
      </w:r>
    </w:p>
    <w:p w:rsidRPr="000B4B7D" w:rsidR="000B4B7D" w:rsidP="541EE188" w:rsidRDefault="0EBAF773" w14:paraId="04AFC9A0" w14:textId="4071887F">
      <w:pPr>
        <w:rPr>
          <w:rFonts w:eastAsia="Arial" w:cs="Arial"/>
          <w:color w:val="000000" w:themeColor="text1"/>
          <w:szCs w:val="20"/>
        </w:rPr>
      </w:pPr>
      <w:r w:rsidRPr="541EE188">
        <w:rPr>
          <w:rFonts w:eastAsia="Arial" w:cs="Arial"/>
          <w:color w:val="000000" w:themeColor="text1"/>
          <w:szCs w:val="20"/>
        </w:rPr>
        <w:t>Dersom leverandør rangert som nr. 1 ikke påtar seg oppdrag mer enn 3 ganger kan leverandøren etter vurdering fra Oppdragsgiver bli satt ned til nr. 3 leverandør i 6 måneder. Leverandør rangert som nr. 2 blir da kontaktet for direkteavrop i denne perioden.  </w:t>
      </w:r>
    </w:p>
    <w:p w:rsidRPr="000B4B7D" w:rsidR="000B4B7D" w:rsidP="077FDDF1" w:rsidRDefault="0EBAF773" w14:paraId="4E17A3FF" w14:textId="690AD3A0">
      <w:pPr>
        <w:rPr>
          <w:rFonts w:eastAsia="Arial" w:cs="Arial"/>
          <w:color w:val="000000" w:themeColor="text1"/>
        </w:rPr>
      </w:pPr>
      <w:r w:rsidRPr="077FDDF1" w:rsidR="6791FB83">
        <w:rPr>
          <w:rFonts w:eastAsia="Arial" w:cs="Arial"/>
          <w:color w:val="000000" w:themeColor="text1" w:themeTint="FF" w:themeShade="FF"/>
        </w:rPr>
        <w:t xml:space="preserve">Avslår leverandør nr. 2 oppdrag </w:t>
      </w:r>
      <w:r w:rsidRPr="077FDDF1" w:rsidR="75AE23D8">
        <w:rPr>
          <w:rFonts w:eastAsia="Arial" w:cs="Arial"/>
          <w:color w:val="000000" w:themeColor="text1" w:themeTint="FF" w:themeShade="FF"/>
        </w:rPr>
        <w:t xml:space="preserve">mer enn </w:t>
      </w:r>
      <w:r w:rsidRPr="077FDDF1" w:rsidR="6791FB83">
        <w:rPr>
          <w:rFonts w:eastAsia="Arial" w:cs="Arial"/>
          <w:color w:val="000000" w:themeColor="text1" w:themeTint="FF" w:themeShade="FF"/>
        </w:rPr>
        <w:t>3 ganger, så flyttes </w:t>
      </w:r>
      <w:r w:rsidRPr="077FDDF1" w:rsidR="4AD2917F">
        <w:rPr>
          <w:rFonts w:eastAsia="Arial" w:cs="Arial"/>
          <w:color w:val="000000" w:themeColor="text1" w:themeTint="FF" w:themeShade="FF"/>
        </w:rPr>
        <w:t>leverandøren</w:t>
      </w:r>
      <w:r w:rsidRPr="077FDDF1" w:rsidR="6791FB83">
        <w:rPr>
          <w:rFonts w:eastAsia="Arial" w:cs="Arial"/>
          <w:color w:val="000000" w:themeColor="text1" w:themeTint="FF" w:themeShade="FF"/>
        </w:rPr>
        <w:t xml:space="preserve"> </w:t>
      </w:r>
      <w:r w:rsidRPr="077FDDF1" w:rsidR="560F2704">
        <w:rPr>
          <w:rFonts w:eastAsia="Arial" w:cs="Arial"/>
          <w:color w:val="000000" w:themeColor="text1" w:themeTint="FF" w:themeShade="FF"/>
        </w:rPr>
        <w:t xml:space="preserve">nederst i listen og blir </w:t>
      </w:r>
      <w:r w:rsidRPr="077FDDF1" w:rsidR="25BE11CF">
        <w:rPr>
          <w:rFonts w:eastAsia="Arial" w:cs="Arial"/>
          <w:color w:val="000000" w:themeColor="text1" w:themeTint="FF" w:themeShade="FF"/>
        </w:rPr>
        <w:t xml:space="preserve">rangert som </w:t>
      </w:r>
      <w:r w:rsidRPr="077FDDF1" w:rsidR="560F2704">
        <w:rPr>
          <w:rFonts w:eastAsia="Arial" w:cs="Arial"/>
          <w:color w:val="000000" w:themeColor="text1" w:themeTint="FF" w:themeShade="FF"/>
        </w:rPr>
        <w:t>nr.3 leverandør i 6 måneder.</w:t>
      </w:r>
      <w:r w:rsidRPr="077FDDF1" w:rsidR="6791FB83">
        <w:rPr>
          <w:rFonts w:eastAsia="Arial" w:cs="Arial"/>
          <w:color w:val="000000" w:themeColor="text1" w:themeTint="FF" w:themeShade="FF"/>
        </w:rPr>
        <w:t> Nr. 3 leverandør blir spurt direkte i resterende del av de 6 månedene.  </w:t>
      </w:r>
    </w:p>
    <w:p w:rsidRPr="000B4B7D" w:rsidR="000B4B7D" w:rsidP="541EE188" w:rsidRDefault="0EBAF773" w14:paraId="5E2667C2" w14:textId="7E2FB2F3">
      <w:pPr>
        <w:rPr>
          <w:rFonts w:eastAsia="Arial" w:cs="Arial"/>
          <w:color w:val="000000" w:themeColor="text1"/>
          <w:szCs w:val="20"/>
        </w:rPr>
      </w:pPr>
      <w:r w:rsidRPr="541EE188">
        <w:rPr>
          <w:rFonts w:eastAsia="Arial" w:cs="Arial"/>
          <w:color w:val="000000" w:themeColor="text1"/>
          <w:szCs w:val="20"/>
        </w:rPr>
        <w:t>Gjentatte avvik fra svarfrister i punkt 6.</w:t>
      </w:r>
      <w:r w:rsidRPr="541EE188" w:rsidR="31A2531B">
        <w:rPr>
          <w:rFonts w:eastAsia="Arial" w:cs="Arial"/>
          <w:color w:val="000000" w:themeColor="text1"/>
          <w:szCs w:val="20"/>
        </w:rPr>
        <w:t>1</w:t>
      </w:r>
      <w:r w:rsidRPr="541EE188">
        <w:rPr>
          <w:rFonts w:eastAsia="Arial" w:cs="Arial"/>
          <w:color w:val="000000" w:themeColor="text1"/>
          <w:szCs w:val="20"/>
        </w:rPr>
        <w:t xml:space="preserve"> kan etter advarsel medføre nedrykk i rangering.   </w:t>
      </w:r>
    </w:p>
    <w:p w:rsidRPr="000B4B7D" w:rsidR="000B4B7D" w:rsidP="541EE188" w:rsidRDefault="0EBAF773" w14:paraId="3675BA48" w14:textId="6AA83FD4">
      <w:pPr>
        <w:rPr>
          <w:rFonts w:eastAsia="Arial" w:cs="Arial"/>
          <w:color w:val="000000" w:themeColor="text1"/>
          <w:szCs w:val="20"/>
        </w:rPr>
      </w:pPr>
      <w:r w:rsidRPr="541EE188">
        <w:rPr>
          <w:rFonts w:eastAsia="Arial" w:cs="Arial"/>
          <w:color w:val="000000" w:themeColor="text1"/>
          <w:szCs w:val="20"/>
        </w:rPr>
        <w:t>Blir en leverandør satt ned mer enn 3 ganger vil dette være vesentlig mislighold av kontrakten, og grunn til heving av kontrakt med denne leverandøren. Kontrakter med øvrige leverandører innenfor samme rammeavtale vil fortsatt være gyldig.</w:t>
      </w:r>
    </w:p>
    <w:p w:rsidRPr="000B4B7D" w:rsidR="000B4B7D" w:rsidP="541EE188" w:rsidRDefault="0D213158" w14:paraId="3DEEED21" w14:textId="13342F09">
      <w:pPr>
        <w:pStyle w:val="Overskrift2"/>
        <w:rPr>
          <w:rFonts w:eastAsia="Arial" w:cs="Arial"/>
          <w:bCs/>
          <w:color w:val="000000" w:themeColor="text1"/>
          <w:szCs w:val="20"/>
        </w:rPr>
      </w:pPr>
      <w:r w:rsidRPr="541EE188">
        <w:rPr>
          <w:rFonts w:eastAsia="Arial" w:cs="Arial"/>
          <w:bCs/>
          <w:color w:val="000000" w:themeColor="text1"/>
          <w:szCs w:val="20"/>
        </w:rPr>
        <w:t>Minikonkurranse</w:t>
      </w:r>
    </w:p>
    <w:p w:rsidRPr="000B4B7D" w:rsidR="000B4B7D" w:rsidP="541EE188" w:rsidRDefault="0D213158" w14:paraId="7C8E99E2" w14:textId="05333436">
      <w:pPr>
        <w:rPr>
          <w:rFonts w:eastAsia="Arial" w:cs="Arial"/>
          <w:color w:val="000000" w:themeColor="text1"/>
          <w:szCs w:val="20"/>
        </w:rPr>
      </w:pPr>
      <w:r w:rsidRPr="541EE188">
        <w:rPr>
          <w:rFonts w:eastAsia="Arial" w:cs="Arial"/>
          <w:color w:val="000000" w:themeColor="text1"/>
          <w:szCs w:val="20"/>
        </w:rPr>
        <w:t xml:space="preserve">Avrop på rammeavtalen gjennomføres alltid som en minikonkurranse der verdien er lik eller overstiger </w:t>
      </w:r>
      <w:r w:rsidRPr="541EE188">
        <w:rPr>
          <w:rFonts w:eastAsia="Arial" w:cs="Arial"/>
          <w:i/>
          <w:iCs/>
          <w:color w:val="000000" w:themeColor="text1"/>
          <w:szCs w:val="20"/>
        </w:rPr>
        <w:t>[1 000 000,- eksklusiv mva (en million)].</w:t>
      </w:r>
      <w:r w:rsidRPr="541EE188">
        <w:rPr>
          <w:rFonts w:eastAsia="Arial" w:cs="Arial"/>
          <w:color w:val="000000" w:themeColor="text1"/>
          <w:szCs w:val="20"/>
        </w:rPr>
        <w:t xml:space="preserve"> </w:t>
      </w:r>
    </w:p>
    <w:p w:rsidRPr="000B4B7D" w:rsidR="000B4B7D" w:rsidP="541EE188" w:rsidRDefault="0D213158" w14:paraId="7F54346D" w14:textId="04F7098C">
      <w:pPr>
        <w:rPr>
          <w:rFonts w:eastAsia="Arial" w:cs="Arial"/>
          <w:color w:val="000000" w:themeColor="text1"/>
          <w:szCs w:val="20"/>
        </w:rPr>
      </w:pPr>
      <w:r w:rsidRPr="541EE188">
        <w:rPr>
          <w:rFonts w:eastAsia="Arial" w:cs="Arial"/>
          <w:color w:val="000000" w:themeColor="text1"/>
          <w:szCs w:val="20"/>
        </w:rPr>
        <w:t xml:space="preserve">Følgende tildelingskriterier vil </w:t>
      </w:r>
      <w:r w:rsidRPr="541EE188" w:rsidR="4FA63C79">
        <w:rPr>
          <w:rFonts w:eastAsia="Arial" w:cs="Arial"/>
          <w:color w:val="000000" w:themeColor="text1"/>
          <w:szCs w:val="20"/>
        </w:rPr>
        <w:t>kunne</w:t>
      </w:r>
      <w:r w:rsidRPr="541EE188">
        <w:rPr>
          <w:rFonts w:eastAsia="Arial" w:cs="Arial"/>
          <w:color w:val="000000" w:themeColor="text1"/>
          <w:szCs w:val="20"/>
        </w:rPr>
        <w:t xml:space="preserve"> benyttes ved evaluering av minikonkurranser:</w:t>
      </w:r>
    </w:p>
    <w:tbl>
      <w:tblPr>
        <w:tblStyle w:val="Tabellrutenett"/>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5670"/>
        <w:gridCol w:w="2700"/>
      </w:tblGrid>
      <w:tr w:rsidR="541EE188" w:rsidTr="077FDDF1" w14:paraId="7524F25A" w14:textId="77777777">
        <w:trPr>
          <w:trHeight w:val="255"/>
        </w:trPr>
        <w:tc>
          <w:tcPr>
            <w:tcW w:w="567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541EE188" w:rsidP="541EE188" w:rsidRDefault="541EE188" w14:paraId="7E22EB70" w14:textId="0A588F77">
            <w:pPr>
              <w:rPr>
                <w:rFonts w:eastAsia="Arial" w:cs="Arial"/>
                <w:color w:val="000000" w:themeColor="text1"/>
                <w:szCs w:val="20"/>
              </w:rPr>
            </w:pPr>
            <w:r w:rsidRPr="541EE188">
              <w:rPr>
                <w:rFonts w:eastAsia="Arial" w:cs="Arial"/>
                <w:b/>
                <w:bCs/>
                <w:color w:val="000000" w:themeColor="text1"/>
                <w:szCs w:val="20"/>
              </w:rPr>
              <w:t>Tildelingskriterier</w:t>
            </w:r>
          </w:p>
        </w:tc>
        <w:tc>
          <w:tcPr>
            <w:tcW w:w="270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105" w:type="dxa"/>
              <w:right w:w="105" w:type="dxa"/>
            </w:tcMar>
          </w:tcPr>
          <w:p w:rsidR="541EE188" w:rsidP="541EE188" w:rsidRDefault="541EE188" w14:paraId="0B2A3731" w14:textId="5D2EC7D5">
            <w:pPr>
              <w:jc w:val="center"/>
              <w:rPr>
                <w:rFonts w:eastAsia="Arial" w:cs="Arial"/>
                <w:color w:val="000000" w:themeColor="text1"/>
                <w:szCs w:val="20"/>
              </w:rPr>
            </w:pPr>
            <w:r w:rsidRPr="541EE188">
              <w:rPr>
                <w:rFonts w:eastAsia="Arial" w:cs="Arial"/>
                <w:b/>
                <w:bCs/>
                <w:color w:val="000000" w:themeColor="text1"/>
                <w:szCs w:val="20"/>
              </w:rPr>
              <w:t>Prosentsats</w:t>
            </w:r>
          </w:p>
        </w:tc>
      </w:tr>
      <w:tr w:rsidR="541EE188" w:rsidTr="077FDDF1" w14:paraId="06BB81BE" w14:textId="77777777">
        <w:trPr>
          <w:trHeight w:val="255"/>
        </w:trPr>
        <w:tc>
          <w:tcPr>
            <w:tcW w:w="567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541EE188" w:rsidRDefault="541EE188" w14:paraId="47CB5240" w14:textId="7688E33F">
            <w:pPr>
              <w:rPr>
                <w:rFonts w:eastAsia="Arial" w:cs="Arial"/>
                <w:color w:val="000000" w:themeColor="text1"/>
                <w:szCs w:val="20"/>
              </w:rPr>
            </w:pPr>
            <w:r w:rsidRPr="541EE188">
              <w:rPr>
                <w:rFonts w:eastAsia="Arial" w:cs="Arial"/>
                <w:color w:val="000000" w:themeColor="text1"/>
                <w:szCs w:val="20"/>
              </w:rPr>
              <w:t>Pris</w:t>
            </w:r>
          </w:p>
        </w:tc>
        <w:tc>
          <w:tcPr>
            <w:tcW w:w="270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077FDDF1" w:rsidRDefault="541EE188" w14:paraId="4C9DBC8F" w14:textId="4A8F0EE4">
            <w:pPr>
              <w:jc w:val="center"/>
              <w:rPr>
                <w:rFonts w:eastAsia="Arial" w:cs="Arial"/>
                <w:color w:val="000000" w:themeColor="text1"/>
              </w:rPr>
            </w:pPr>
            <w:r w:rsidRPr="077FDDF1" w:rsidR="5E824A35">
              <w:rPr>
                <w:rFonts w:eastAsia="Arial" w:cs="Arial"/>
                <w:color w:val="000000" w:themeColor="text1" w:themeTint="FF" w:themeShade="FF"/>
              </w:rPr>
              <w:t>50 –</w:t>
            </w:r>
            <w:r w:rsidRPr="077FDDF1" w:rsidR="33B29A7D">
              <w:rPr>
                <w:rFonts w:eastAsia="Arial" w:cs="Arial"/>
                <w:color w:val="000000" w:themeColor="text1" w:themeTint="FF" w:themeShade="FF"/>
              </w:rPr>
              <w:t xml:space="preserve"> 100%</w:t>
            </w:r>
            <w:r w:rsidRPr="077FDDF1" w:rsidR="5E824A35">
              <w:rPr>
                <w:rFonts w:eastAsia="Arial" w:cs="Arial"/>
                <w:color w:val="000000" w:themeColor="text1" w:themeTint="FF" w:themeShade="FF"/>
              </w:rPr>
              <w:t xml:space="preserve"> </w:t>
            </w:r>
          </w:p>
        </w:tc>
      </w:tr>
      <w:tr w:rsidR="541EE188" w:rsidTr="077FDDF1" w14:paraId="1785740B" w14:textId="77777777">
        <w:trPr>
          <w:trHeight w:val="255"/>
        </w:trPr>
        <w:tc>
          <w:tcPr>
            <w:tcW w:w="567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541EE188" w:rsidRDefault="541EE188" w14:paraId="6C24BF37" w14:textId="06679DC1">
            <w:pPr>
              <w:rPr>
                <w:rFonts w:eastAsia="Arial" w:cs="Arial"/>
                <w:color w:val="000000" w:themeColor="text1"/>
                <w:szCs w:val="20"/>
              </w:rPr>
            </w:pPr>
            <w:r w:rsidRPr="541EE188">
              <w:rPr>
                <w:rFonts w:eastAsia="Arial" w:cs="Arial"/>
                <w:color w:val="000000" w:themeColor="text1"/>
                <w:szCs w:val="20"/>
              </w:rPr>
              <w:t>Kvalitet</w:t>
            </w:r>
          </w:p>
        </w:tc>
        <w:tc>
          <w:tcPr>
            <w:tcW w:w="270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541EE188" w:rsidRDefault="541EE188" w14:paraId="3235CFF2" w14:textId="14EF490E">
            <w:pPr>
              <w:jc w:val="center"/>
              <w:rPr>
                <w:rFonts w:eastAsia="Arial" w:cs="Arial"/>
                <w:color w:val="000000" w:themeColor="text1"/>
                <w:szCs w:val="20"/>
              </w:rPr>
            </w:pPr>
            <w:r w:rsidRPr="541EE188">
              <w:rPr>
                <w:rFonts w:eastAsia="Arial" w:cs="Arial"/>
                <w:color w:val="000000" w:themeColor="text1"/>
                <w:szCs w:val="20"/>
              </w:rPr>
              <w:t>0 - 50 %</w:t>
            </w:r>
          </w:p>
        </w:tc>
      </w:tr>
      <w:tr w:rsidR="541EE188" w:rsidTr="077FDDF1" w14:paraId="3EAF93AA" w14:textId="77777777">
        <w:trPr>
          <w:trHeight w:val="255"/>
        </w:trPr>
        <w:tc>
          <w:tcPr>
            <w:tcW w:w="567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541EE188" w:rsidRDefault="541EE188" w14:paraId="2FD605D4" w14:textId="2C0AFA42">
            <w:pPr>
              <w:rPr>
                <w:rFonts w:eastAsia="Arial" w:cs="Arial"/>
                <w:color w:val="000000" w:themeColor="text1"/>
                <w:szCs w:val="20"/>
              </w:rPr>
            </w:pPr>
            <w:r w:rsidRPr="541EE188">
              <w:rPr>
                <w:rFonts w:eastAsia="Arial" w:cs="Arial"/>
                <w:color w:val="000000" w:themeColor="text1"/>
                <w:szCs w:val="20"/>
              </w:rPr>
              <w:t>Miljø</w:t>
            </w:r>
          </w:p>
        </w:tc>
        <w:tc>
          <w:tcPr>
            <w:tcW w:w="2700" w:type="dxa"/>
            <w:tcBorders>
              <w:top w:val="single" w:color="auto" w:sz="6" w:space="0"/>
              <w:left w:val="single" w:color="auto" w:sz="6" w:space="0"/>
              <w:bottom w:val="single" w:color="auto" w:sz="6" w:space="0"/>
              <w:right w:val="single" w:color="auto" w:sz="6" w:space="0"/>
            </w:tcBorders>
            <w:tcMar>
              <w:left w:w="105" w:type="dxa"/>
              <w:right w:w="105" w:type="dxa"/>
            </w:tcMar>
          </w:tcPr>
          <w:p w:rsidR="541EE188" w:rsidP="077FDDF1" w:rsidRDefault="541EE188" w14:paraId="614716DD" w14:textId="385197E2">
            <w:pPr>
              <w:jc w:val="center"/>
              <w:rPr>
                <w:rFonts w:eastAsia="Arial" w:cs="Arial"/>
                <w:color w:val="000000" w:themeColor="text1"/>
              </w:rPr>
            </w:pPr>
            <w:r w:rsidRPr="077FDDF1" w:rsidR="01B1DA14">
              <w:rPr>
                <w:rFonts w:eastAsia="Arial" w:cs="Arial"/>
                <w:color w:val="000000" w:themeColor="text1" w:themeTint="FF" w:themeShade="FF"/>
              </w:rPr>
              <w:t>0</w:t>
            </w:r>
            <w:r w:rsidRPr="077FDDF1" w:rsidR="5E824A35">
              <w:rPr>
                <w:rFonts w:eastAsia="Arial" w:cs="Arial"/>
                <w:color w:val="000000" w:themeColor="text1" w:themeTint="FF" w:themeShade="FF"/>
              </w:rPr>
              <w:t xml:space="preserve"> - 30 %</w:t>
            </w:r>
          </w:p>
        </w:tc>
      </w:tr>
    </w:tbl>
    <w:p w:rsidRPr="000B4B7D" w:rsidR="000B4B7D" w:rsidP="541EE188" w:rsidRDefault="000B4B7D" w14:paraId="334C124D" w14:textId="2955BF4F">
      <w:pPr>
        <w:rPr>
          <w:rFonts w:eastAsia="Arial" w:cs="Arial"/>
          <w:color w:val="000000" w:themeColor="text1"/>
          <w:sz w:val="12"/>
          <w:szCs w:val="12"/>
        </w:rPr>
      </w:pPr>
    </w:p>
    <w:p w:rsidRPr="000B4B7D" w:rsidR="000B4B7D" w:rsidP="541EE188" w:rsidRDefault="0D213158" w14:paraId="19210990" w14:textId="6863B089">
      <w:pPr>
        <w:rPr>
          <w:rFonts w:eastAsia="Arial" w:cs="Arial"/>
          <w:color w:val="000000" w:themeColor="text1"/>
          <w:szCs w:val="20"/>
        </w:rPr>
      </w:pPr>
      <w:r w:rsidRPr="541EE188">
        <w:rPr>
          <w:rFonts w:eastAsia="Arial" w:cs="Arial"/>
          <w:color w:val="000000" w:themeColor="text1"/>
          <w:szCs w:val="20"/>
        </w:rPr>
        <w:t>Nærmere informasjon om tildelingskriterier og vektingen av disse vil bli opplyst om i tilbudsinnbydelsen som sendes ut i forbindelse med minikonkurransen.</w:t>
      </w:r>
    </w:p>
    <w:p w:rsidRPr="000B4B7D" w:rsidR="000B4B7D" w:rsidP="541EE188" w:rsidRDefault="0D213158" w14:paraId="41693C42" w14:textId="088EE1B6">
      <w:r w:rsidRPr="541EE188">
        <w:rPr>
          <w:rFonts w:eastAsia="Arial" w:cs="Arial"/>
          <w:color w:val="000000" w:themeColor="text1"/>
          <w:szCs w:val="20"/>
        </w:rPr>
        <w:t>For parallelle rammeavtaler der minikonkurranser er en avropsmekanisme plikter leverandøren å delta. Vesentlig mislighold av denne plikten kan påberopes av oppdragsgiver som grunnlag for heving.</w:t>
      </w:r>
    </w:p>
    <w:p w:rsidRPr="005053CC" w:rsidR="00037733" w:rsidP="005053CC" w:rsidRDefault="00037733" w14:paraId="57C77B75" w14:textId="77777777">
      <w:pPr>
        <w:rPr>
          <w:rFonts w:eastAsia="Calibri" w:cs="Times New Roman"/>
        </w:rPr>
      </w:pPr>
    </w:p>
    <w:p w:rsidR="001C357D" w:rsidP="00481DD9" w:rsidRDefault="75645675" w14:paraId="451FF0A9" w14:textId="352B1E04">
      <w:pPr>
        <w:pStyle w:val="Overskrift1"/>
      </w:pPr>
      <w:bookmarkStart w:name="_Toc59525080" w:id="15"/>
      <w:r>
        <w:t>VILKÅR FOR AVROP</w:t>
      </w:r>
      <w:bookmarkEnd w:id="15"/>
    </w:p>
    <w:p w:rsidR="00F15560" w:rsidP="541EE188" w:rsidRDefault="2635B19E" w14:paraId="5841CD20" w14:textId="20DE3EA3">
      <w:pPr>
        <w:spacing w:after="0"/>
        <w:rPr>
          <w:rFonts w:eastAsia="Arial" w:cs="Arial"/>
          <w:color w:val="000000" w:themeColor="text1"/>
          <w:szCs w:val="20"/>
        </w:rPr>
      </w:pPr>
      <w:r w:rsidRPr="541EE188">
        <w:rPr>
          <w:rFonts w:eastAsia="Arial" w:cs="Arial"/>
          <w:color w:val="000000" w:themeColor="text1"/>
          <w:szCs w:val="20"/>
        </w:rPr>
        <w:t>Avrop skal gjennomføres i henhold til de vilkår som fremgår av rammeavtalen, herunder de særskilte vilkår som er gjort gjeldende for avrop, se vedlegg 3.1 og 3.2. Dersom rammeavtalen åpner for at avrop kan gjøres etter flere ulike sett av kontraktsvilkår skal oppdragsgiver ved avropet angi vilkårene som legges til grunn. Kontraktsvilkår for andre tjenester skal gjelde dersom ikke annet er spesifisert.</w:t>
      </w:r>
    </w:p>
    <w:p w:rsidR="00F15560" w:rsidP="541EE188" w:rsidRDefault="00F15560" w14:paraId="0518A8B8" w14:textId="38304BD8">
      <w:pPr>
        <w:spacing w:after="0"/>
        <w:rPr>
          <w:rFonts w:eastAsia="Arial" w:cs="Arial"/>
          <w:color w:val="000000" w:themeColor="text1"/>
          <w:szCs w:val="20"/>
        </w:rPr>
      </w:pPr>
    </w:p>
    <w:p w:rsidR="00F15560" w:rsidP="541EE188" w:rsidRDefault="2635B19E" w14:paraId="1253454F" w14:textId="6F671990">
      <w:pPr>
        <w:spacing w:after="0"/>
        <w:rPr>
          <w:rFonts w:eastAsia="Arial" w:cs="Arial"/>
          <w:color w:val="000000" w:themeColor="text1"/>
          <w:szCs w:val="20"/>
        </w:rPr>
      </w:pPr>
      <w:r w:rsidRPr="541EE188">
        <w:rPr>
          <w:rFonts w:eastAsia="Arial" w:cs="Arial"/>
          <w:color w:val="000000" w:themeColor="text1"/>
          <w:szCs w:val="20"/>
        </w:rPr>
        <w:t xml:space="preserve">Leverandøren skal ha gode rutiner for håndtering av prisforespørsler og avrop (bestilling). </w:t>
      </w:r>
    </w:p>
    <w:p w:rsidR="00F15560" w:rsidP="541EE188" w:rsidRDefault="00F15560" w14:paraId="33C9F9DF" w14:textId="330B461C">
      <w:pPr>
        <w:spacing w:after="0"/>
        <w:rPr>
          <w:rFonts w:eastAsia="Arial" w:cs="Arial"/>
          <w:color w:val="000000" w:themeColor="text1"/>
          <w:szCs w:val="20"/>
        </w:rPr>
      </w:pPr>
    </w:p>
    <w:p w:rsidR="00F15560" w:rsidP="541EE188" w:rsidRDefault="2635B19E" w14:paraId="6187C75A" w14:textId="4B7CEDAC">
      <w:pPr>
        <w:spacing w:after="0"/>
        <w:rPr>
          <w:rFonts w:eastAsia="Arial" w:cs="Arial"/>
          <w:color w:val="000000" w:themeColor="text1"/>
          <w:szCs w:val="20"/>
        </w:rPr>
      </w:pPr>
      <w:r w:rsidRPr="541EE188">
        <w:rPr>
          <w:rFonts w:eastAsia="Arial" w:cs="Arial"/>
          <w:color w:val="000000" w:themeColor="text1"/>
          <w:szCs w:val="20"/>
        </w:rPr>
        <w:t>Dersom leverandøren i forbindelse med et avrop fremmer tilbud til oppdragsgiver som medfører vilkår som er mindre gunstig for oppdragsgiver enn hva som følger av rammeavtalen, utgjør dette mislighold av rammeavtalen. Med mindre leverandøren i sitt tilbud uttrykkelig har påpekt at vilkårene avviker fra rammeavtalen, kan vilkårene heller ikke påberopes av leverandøren ved gjennomføring av avropet.</w:t>
      </w:r>
    </w:p>
    <w:p w:rsidR="00F15560" w:rsidP="541EE188" w:rsidRDefault="00F15560" w14:paraId="77997C6F" w14:textId="4E295F3B">
      <w:pPr>
        <w:spacing w:after="0"/>
        <w:rPr>
          <w:rFonts w:eastAsia="Arial" w:cs="Arial"/>
          <w:color w:val="000000" w:themeColor="text1"/>
          <w:szCs w:val="20"/>
        </w:rPr>
      </w:pPr>
    </w:p>
    <w:p w:rsidR="00F15560" w:rsidP="541EE188" w:rsidRDefault="2635B19E" w14:paraId="5C125913" w14:textId="013A47D4">
      <w:pPr>
        <w:spacing w:after="0"/>
        <w:rPr>
          <w:rFonts w:eastAsia="Arial" w:cs="Arial"/>
          <w:color w:val="000000" w:themeColor="text1"/>
          <w:szCs w:val="20"/>
        </w:rPr>
      </w:pPr>
      <w:r w:rsidRPr="541EE188">
        <w:rPr>
          <w:rFonts w:eastAsia="Arial" w:cs="Arial"/>
          <w:color w:val="000000" w:themeColor="text1"/>
          <w:szCs w:val="20"/>
        </w:rPr>
        <w:t>Oppdragsgiver vil ved alle avrop gjennomføre en verdi- og skadevurdering for å kartlegge gradering av informasjon som skal utveksles mellom oppdragsgiver og leverandør.</w:t>
      </w:r>
    </w:p>
    <w:p w:rsidR="00F15560" w:rsidP="00F71AF9" w:rsidRDefault="00F15560" w14:paraId="46402844" w14:textId="53D32571">
      <w:pPr>
        <w:spacing w:after="0"/>
      </w:pPr>
    </w:p>
    <w:p w:rsidR="00F15560" w:rsidP="541EE188" w:rsidRDefault="2635B19E" w14:paraId="724DCAC3" w14:textId="7CC087EE">
      <w:pPr>
        <w:pStyle w:val="Overskrift2"/>
        <w:rPr>
          <w:rFonts w:eastAsia="Arial" w:cs="Arial"/>
          <w:bCs/>
          <w:color w:val="000000" w:themeColor="text1"/>
          <w:szCs w:val="20"/>
        </w:rPr>
      </w:pPr>
      <w:r w:rsidRPr="541EE188">
        <w:t>Svarfrister</w:t>
      </w:r>
    </w:p>
    <w:p w:rsidR="00F15560" w:rsidP="077FDDF1" w:rsidRDefault="2635B19E" w14:paraId="34648ADF" w14:textId="311DB164">
      <w:pPr>
        <w:spacing w:after="0"/>
        <w:rPr>
          <w:rFonts w:eastAsia="Arial" w:cs="Arial"/>
          <w:color w:val="000000" w:themeColor="text1"/>
        </w:rPr>
      </w:pPr>
      <w:r w:rsidRPr="077FDDF1" w:rsidR="3D7A1708">
        <w:rPr>
          <w:rFonts w:eastAsia="Arial" w:cs="Arial"/>
          <w:color w:val="000000" w:themeColor="text1" w:themeTint="FF" w:themeShade="FF"/>
        </w:rPr>
        <w:t xml:space="preserve">Leverandøren har leveringsplikt under avtalen og er forpliktet til å svare innen fristene oppgitt i rammeavtalens pkt. </w:t>
      </w:r>
      <w:r w:rsidRPr="077FDDF1" w:rsidR="3D7A1708">
        <w:rPr>
          <w:rFonts w:eastAsia="Arial" w:cs="Arial"/>
          <w:color w:val="000000" w:themeColor="text1" w:themeTint="FF" w:themeShade="FF"/>
        </w:rPr>
        <w:t>7.4</w:t>
      </w:r>
      <w:r w:rsidRPr="077FDDF1" w:rsidR="3D7A1708">
        <w:rPr>
          <w:rFonts w:eastAsia="Arial" w:cs="Arial"/>
          <w:color w:val="000000" w:themeColor="text1" w:themeTint="FF" w:themeShade="FF"/>
        </w:rPr>
        <w:t xml:space="preserve"> og </w:t>
      </w:r>
      <w:r w:rsidRPr="077FDDF1" w:rsidR="3D7A1708">
        <w:rPr>
          <w:rFonts w:eastAsia="Arial" w:cs="Arial"/>
          <w:color w:val="000000" w:themeColor="text1" w:themeTint="FF" w:themeShade="FF"/>
        </w:rPr>
        <w:t>7.6</w:t>
      </w:r>
      <w:r w:rsidRPr="077FDDF1" w:rsidR="3D7A1708">
        <w:rPr>
          <w:rFonts w:eastAsia="Arial" w:cs="Arial"/>
          <w:color w:val="000000" w:themeColor="text1" w:themeTint="FF" w:themeShade="FF"/>
        </w:rPr>
        <w:t xml:space="preserve"> sa</w:t>
      </w:r>
      <w:r w:rsidRPr="077FDDF1" w:rsidR="3D7A1708">
        <w:rPr>
          <w:rFonts w:eastAsia="Arial" w:cs="Arial"/>
          <w:color w:val="000000" w:themeColor="text1" w:themeTint="FF" w:themeShade="FF"/>
        </w:rPr>
        <w:t>mt frister angitt nedenfor.</w:t>
      </w:r>
    </w:p>
    <w:tbl>
      <w:tblPr>
        <w:tblStyle w:val="Tabellrutenett"/>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720"/>
        <w:gridCol w:w="5325"/>
      </w:tblGrid>
      <w:tr w:rsidR="541EE188" w:rsidTr="077FDDF1" w14:paraId="0E0B627B" w14:textId="77777777">
        <w:trPr>
          <w:trHeight w:val="300"/>
        </w:trPr>
        <w:tc>
          <w:tcPr>
            <w:tcW w:w="3720" w:type="dxa"/>
            <w:tcMar>
              <w:left w:w="105" w:type="dxa"/>
              <w:right w:w="105" w:type="dxa"/>
            </w:tcMar>
          </w:tcPr>
          <w:p w:rsidR="541EE188" w:rsidP="541EE188" w:rsidRDefault="541EE188" w14:paraId="690E7BE2" w14:textId="08C644FA">
            <w:pPr>
              <w:spacing w:line="259" w:lineRule="auto"/>
              <w:rPr>
                <w:rFonts w:eastAsia="Arial" w:cs="Arial"/>
                <w:szCs w:val="20"/>
              </w:rPr>
            </w:pPr>
            <w:r w:rsidRPr="541EE188">
              <w:rPr>
                <w:rFonts w:eastAsia="Arial" w:cs="Arial"/>
                <w:b/>
                <w:bCs/>
                <w:szCs w:val="20"/>
              </w:rPr>
              <w:t>Kategori</w:t>
            </w:r>
          </w:p>
        </w:tc>
        <w:tc>
          <w:tcPr>
            <w:tcW w:w="5325" w:type="dxa"/>
            <w:tcMar>
              <w:left w:w="105" w:type="dxa"/>
              <w:right w:w="105" w:type="dxa"/>
            </w:tcMar>
          </w:tcPr>
          <w:p w:rsidR="541EE188" w:rsidP="541EE188" w:rsidRDefault="541EE188" w14:paraId="46276823" w14:textId="4DBCA6E1">
            <w:pPr>
              <w:spacing w:line="259" w:lineRule="auto"/>
              <w:rPr>
                <w:rFonts w:eastAsia="Arial" w:cs="Arial"/>
                <w:szCs w:val="20"/>
              </w:rPr>
            </w:pPr>
            <w:r w:rsidRPr="541EE188">
              <w:rPr>
                <w:rFonts w:eastAsia="Arial" w:cs="Arial"/>
                <w:b/>
                <w:bCs/>
                <w:szCs w:val="20"/>
              </w:rPr>
              <w:t>Frist</w:t>
            </w:r>
          </w:p>
        </w:tc>
      </w:tr>
      <w:tr w:rsidR="541EE188" w:rsidTr="077FDDF1" w14:paraId="2354C3B3" w14:textId="77777777">
        <w:trPr>
          <w:trHeight w:val="1875"/>
        </w:trPr>
        <w:tc>
          <w:tcPr>
            <w:tcW w:w="3720" w:type="dxa"/>
            <w:tcMar>
              <w:left w:w="105" w:type="dxa"/>
              <w:right w:w="105" w:type="dxa"/>
            </w:tcMar>
          </w:tcPr>
          <w:p w:rsidR="541EE188" w:rsidP="541EE188" w:rsidRDefault="541EE188" w14:paraId="44CA4ED5" w14:textId="4ADF3B3D">
            <w:pPr>
              <w:rPr>
                <w:rFonts w:eastAsia="Arial" w:cs="Arial"/>
                <w:sz w:val="18"/>
                <w:szCs w:val="18"/>
              </w:rPr>
            </w:pPr>
            <w:r w:rsidRPr="541EE188">
              <w:rPr>
                <w:rFonts w:eastAsia="Arial" w:cs="Arial"/>
                <w:b/>
                <w:bCs/>
                <w:sz w:val="18"/>
                <w:szCs w:val="18"/>
              </w:rPr>
              <w:t xml:space="preserve">Oppdragsbekreftelse </w:t>
            </w:r>
          </w:p>
        </w:tc>
        <w:tc>
          <w:tcPr>
            <w:tcW w:w="5325" w:type="dxa"/>
            <w:tcMar>
              <w:left w:w="105" w:type="dxa"/>
              <w:right w:w="105" w:type="dxa"/>
            </w:tcMar>
          </w:tcPr>
          <w:p w:rsidR="541EE188" w:rsidP="541EE188" w:rsidRDefault="541EE188" w14:paraId="608C9B14" w14:textId="1734AD9D">
            <w:pPr>
              <w:widowControl w:val="0"/>
              <w:spacing w:line="254" w:lineRule="auto"/>
              <w:rPr>
                <w:rFonts w:eastAsia="Arial" w:cs="Arial"/>
                <w:szCs w:val="20"/>
              </w:rPr>
            </w:pPr>
            <w:r w:rsidRPr="541EE188">
              <w:rPr>
                <w:rFonts w:eastAsia="Arial" w:cs="Arial"/>
                <w:szCs w:val="20"/>
              </w:rPr>
              <w:t xml:space="preserve">Leverandøren skal innen 2 virkedager etter mottatt innkjøpsordre skriftlig bekrefte mottak av forespørsel/oppdrag og bekrefte en plan for gjennomføring. </w:t>
            </w:r>
          </w:p>
          <w:p w:rsidR="541EE188" w:rsidP="541EE188" w:rsidRDefault="541EE188" w14:paraId="7CDB3C1A" w14:textId="393E6BE6">
            <w:pPr>
              <w:widowControl w:val="0"/>
              <w:spacing w:line="254" w:lineRule="auto"/>
              <w:rPr>
                <w:rFonts w:eastAsia="Arial" w:cs="Arial"/>
                <w:szCs w:val="20"/>
              </w:rPr>
            </w:pPr>
          </w:p>
          <w:p w:rsidR="541EE188" w:rsidP="541EE188" w:rsidRDefault="541EE188" w14:paraId="62A9D0AB" w14:textId="79A46B18">
            <w:pPr>
              <w:widowControl w:val="0"/>
              <w:spacing w:line="254" w:lineRule="auto"/>
              <w:rPr>
                <w:rFonts w:eastAsia="Arial" w:cs="Arial"/>
                <w:szCs w:val="20"/>
              </w:rPr>
            </w:pPr>
            <w:r w:rsidRPr="541EE188">
              <w:rPr>
                <w:rFonts w:eastAsia="Arial" w:cs="Arial"/>
                <w:szCs w:val="20"/>
              </w:rPr>
              <w:t xml:space="preserve">For bestilling ved bruk av avropskontrakter gjelder elektronisk bekreftelse/signering av kontrakt som ordrebekreftelse. </w:t>
            </w:r>
          </w:p>
          <w:p w:rsidR="541EE188" w:rsidP="541EE188" w:rsidRDefault="541EE188" w14:paraId="084EACD0" w14:textId="5A88E5E6">
            <w:pPr>
              <w:widowControl w:val="0"/>
              <w:spacing w:line="254" w:lineRule="auto"/>
              <w:rPr>
                <w:rFonts w:eastAsia="Arial" w:cs="Arial"/>
                <w:szCs w:val="20"/>
              </w:rPr>
            </w:pPr>
          </w:p>
          <w:p w:rsidR="541EE188" w:rsidP="541EE188" w:rsidRDefault="541EE188" w14:paraId="524D19A4" w14:textId="63A27C2F">
            <w:pPr>
              <w:widowControl w:val="0"/>
              <w:spacing w:line="254" w:lineRule="auto"/>
              <w:rPr>
                <w:rFonts w:eastAsia="Arial" w:cs="Arial"/>
                <w:szCs w:val="20"/>
              </w:rPr>
            </w:pPr>
            <w:r w:rsidRPr="541EE188">
              <w:rPr>
                <w:rFonts w:eastAsia="Arial" w:cs="Arial"/>
                <w:szCs w:val="20"/>
              </w:rPr>
              <w:t xml:space="preserve">Dersom forespurt leverandør ikke bekrefter mottatt innkjøpsordre/avrop innen fristen kan neste leverandør bli forespurt. </w:t>
            </w:r>
          </w:p>
        </w:tc>
      </w:tr>
      <w:tr w:rsidR="541EE188" w:rsidTr="077FDDF1" w14:paraId="22C8D165" w14:textId="77777777">
        <w:trPr>
          <w:trHeight w:val="300"/>
        </w:trPr>
        <w:tc>
          <w:tcPr>
            <w:tcW w:w="3720" w:type="dxa"/>
            <w:tcMar>
              <w:left w:w="105" w:type="dxa"/>
              <w:right w:w="105" w:type="dxa"/>
            </w:tcMar>
          </w:tcPr>
          <w:p w:rsidR="541EE188" w:rsidP="541EE188" w:rsidRDefault="541EE188" w14:paraId="1113520A" w14:textId="224246D5">
            <w:pPr>
              <w:spacing w:line="259" w:lineRule="auto"/>
              <w:rPr>
                <w:rFonts w:eastAsia="Arial" w:cs="Arial"/>
                <w:szCs w:val="20"/>
              </w:rPr>
            </w:pPr>
            <w:r w:rsidRPr="541EE188">
              <w:rPr>
                <w:rFonts w:eastAsia="Arial" w:cs="Arial"/>
                <w:b/>
                <w:bCs/>
                <w:szCs w:val="20"/>
              </w:rPr>
              <w:t>Befaring</w:t>
            </w:r>
          </w:p>
          <w:p w:rsidR="541EE188" w:rsidP="541EE188" w:rsidRDefault="541EE188" w14:paraId="0A1816C9" w14:textId="7058EBF8">
            <w:pPr>
              <w:spacing w:line="259" w:lineRule="auto"/>
              <w:rPr>
                <w:rFonts w:eastAsia="Arial" w:cs="Arial"/>
                <w:szCs w:val="20"/>
              </w:rPr>
            </w:pPr>
          </w:p>
        </w:tc>
        <w:tc>
          <w:tcPr>
            <w:tcW w:w="5325" w:type="dxa"/>
            <w:tcMar>
              <w:left w:w="105" w:type="dxa"/>
              <w:right w:w="105" w:type="dxa"/>
            </w:tcMar>
          </w:tcPr>
          <w:p w:rsidR="541EE188" w:rsidP="541EE188" w:rsidRDefault="541EE188" w14:paraId="1587CB44" w14:textId="543FDA43">
            <w:pPr>
              <w:spacing w:after="160" w:line="259" w:lineRule="auto"/>
              <w:rPr>
                <w:rFonts w:eastAsia="Arial" w:cs="Arial"/>
                <w:szCs w:val="20"/>
              </w:rPr>
            </w:pPr>
            <w:r w:rsidRPr="541EE188">
              <w:rPr>
                <w:rFonts w:eastAsia="Arial" w:cs="Arial"/>
                <w:szCs w:val="20"/>
              </w:rPr>
              <w:t xml:space="preserve">Leverandør skal ved behov kunne gjennomføre befaring innen 1 uke etter mottatt henvendelse dersom oppdragsgiver krever det.  </w:t>
            </w:r>
          </w:p>
        </w:tc>
      </w:tr>
      <w:tr w:rsidR="541EE188" w:rsidTr="077FDDF1" w14:paraId="03E9DA09" w14:textId="77777777">
        <w:trPr>
          <w:trHeight w:val="300"/>
        </w:trPr>
        <w:tc>
          <w:tcPr>
            <w:tcW w:w="3720" w:type="dxa"/>
            <w:tcMar>
              <w:left w:w="105" w:type="dxa"/>
              <w:right w:w="105" w:type="dxa"/>
            </w:tcMar>
          </w:tcPr>
          <w:p w:rsidR="541EE188" w:rsidP="541EE188" w:rsidRDefault="541EE188" w14:paraId="6605E4D0" w14:textId="1A6778E5">
            <w:pPr>
              <w:rPr>
                <w:rFonts w:eastAsia="Arial" w:cs="Arial"/>
                <w:szCs w:val="20"/>
              </w:rPr>
            </w:pPr>
            <w:r w:rsidRPr="541EE188">
              <w:rPr>
                <w:rFonts w:eastAsia="Arial" w:cs="Arial"/>
                <w:b/>
                <w:bCs/>
                <w:szCs w:val="20"/>
              </w:rPr>
              <w:t>Prisforespørsel</w:t>
            </w:r>
          </w:p>
          <w:p w:rsidR="541EE188" w:rsidP="077FDDF1" w:rsidRDefault="541EE188" w14:paraId="56C87969" w14:textId="2A3484CA">
            <w:pPr>
              <w:rPr>
                <w:rFonts w:eastAsia="Arial" w:cs="Arial"/>
              </w:rPr>
            </w:pPr>
            <w:r w:rsidRPr="077FDDF1" w:rsidR="5E824A35">
              <w:rPr>
                <w:rFonts w:eastAsia="Arial" w:cs="Arial"/>
                <w:i w:val="1"/>
                <w:iCs w:val="1"/>
              </w:rPr>
              <w:t>Jf. Rammeavtalens pkt</w:t>
            </w:r>
            <w:r w:rsidRPr="077FDDF1" w:rsidR="5E824A35">
              <w:rPr>
                <w:rFonts w:eastAsia="Arial" w:cs="Arial"/>
                <w:i w:val="1"/>
                <w:iCs w:val="1"/>
              </w:rPr>
              <w:t xml:space="preserve">. </w:t>
            </w:r>
            <w:r w:rsidRPr="077FDDF1" w:rsidR="5E824A35">
              <w:rPr>
                <w:rFonts w:eastAsia="Arial" w:cs="Arial"/>
                <w:i w:val="1"/>
                <w:iCs w:val="1"/>
              </w:rPr>
              <w:t>7.4</w:t>
            </w:r>
          </w:p>
        </w:tc>
        <w:tc>
          <w:tcPr>
            <w:tcW w:w="5325" w:type="dxa"/>
            <w:tcMar>
              <w:left w:w="105" w:type="dxa"/>
              <w:right w:w="105" w:type="dxa"/>
            </w:tcMar>
          </w:tcPr>
          <w:p w:rsidR="541EE188" w:rsidP="541EE188" w:rsidRDefault="541EE188" w14:paraId="57C7D60A" w14:textId="42F526B2">
            <w:pPr>
              <w:rPr>
                <w:rFonts w:eastAsia="Arial" w:cs="Arial"/>
                <w:szCs w:val="20"/>
              </w:rPr>
            </w:pPr>
            <w:r w:rsidRPr="541EE188">
              <w:rPr>
                <w:rFonts w:eastAsia="Arial" w:cs="Arial"/>
                <w:szCs w:val="20"/>
              </w:rPr>
              <w:t xml:space="preserve">Leverandøren skal så snart det er mulig, og senest innen 2 virkedager, bekrefte mottak av prisforespørsel. Bekreftelsen skal inneholde svar på når forespurt tilbakemelding er klar. </w:t>
            </w:r>
          </w:p>
          <w:p w:rsidR="541EE188" w:rsidP="541EE188" w:rsidRDefault="541EE188" w14:paraId="612F5BB3" w14:textId="6952BDB4">
            <w:pPr>
              <w:rPr>
                <w:rFonts w:eastAsia="Arial" w:cs="Arial"/>
                <w:szCs w:val="20"/>
              </w:rPr>
            </w:pPr>
          </w:p>
          <w:p w:rsidR="541EE188" w:rsidP="541EE188" w:rsidRDefault="541EE188" w14:paraId="2DE478D4" w14:textId="6120234F">
            <w:pPr>
              <w:rPr>
                <w:rFonts w:eastAsia="Arial" w:cs="Arial"/>
                <w:szCs w:val="20"/>
              </w:rPr>
            </w:pPr>
            <w:r w:rsidRPr="541EE188">
              <w:rPr>
                <w:rFonts w:eastAsia="Arial" w:cs="Arial"/>
                <w:szCs w:val="20"/>
              </w:rPr>
              <w:t>Dersom det mangler opplysninger av betydning for kalkulering av prisforespørsel, skal leverandøren straks varsle oppdragsgiver om dette.</w:t>
            </w:r>
          </w:p>
          <w:p w:rsidR="541EE188" w:rsidP="541EE188" w:rsidRDefault="541EE188" w14:paraId="6EA90A63" w14:textId="658F17D1">
            <w:pPr>
              <w:rPr>
                <w:rFonts w:eastAsia="Arial" w:cs="Arial"/>
                <w:szCs w:val="20"/>
              </w:rPr>
            </w:pPr>
          </w:p>
          <w:p w:rsidR="541EE188" w:rsidP="541EE188" w:rsidRDefault="541EE188" w14:paraId="2D60AF3A" w14:textId="5F9D4E29">
            <w:pPr>
              <w:rPr>
                <w:rFonts w:eastAsia="Arial" w:cs="Arial"/>
                <w:szCs w:val="20"/>
              </w:rPr>
            </w:pPr>
            <w:r w:rsidRPr="541EE188">
              <w:rPr>
                <w:rFonts w:eastAsia="Arial" w:cs="Arial"/>
                <w:szCs w:val="20"/>
              </w:rP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tc>
      </w:tr>
      <w:tr w:rsidR="541EE188" w:rsidTr="077FDDF1" w14:paraId="1CB74E97" w14:textId="77777777">
        <w:trPr>
          <w:trHeight w:val="300"/>
        </w:trPr>
        <w:tc>
          <w:tcPr>
            <w:tcW w:w="3720" w:type="dxa"/>
            <w:tcMar>
              <w:left w:w="105" w:type="dxa"/>
              <w:right w:w="105" w:type="dxa"/>
            </w:tcMar>
          </w:tcPr>
          <w:p w:rsidR="541EE188" w:rsidP="541EE188" w:rsidRDefault="541EE188" w14:paraId="05BD6F60" w14:textId="138FBFB0">
            <w:pPr>
              <w:spacing w:line="259" w:lineRule="auto"/>
              <w:rPr>
                <w:rFonts w:eastAsia="Arial" w:cs="Arial"/>
                <w:szCs w:val="20"/>
              </w:rPr>
            </w:pPr>
            <w:r w:rsidRPr="541EE188">
              <w:rPr>
                <w:rFonts w:eastAsia="Arial" w:cs="Arial"/>
                <w:b/>
                <w:bCs/>
                <w:szCs w:val="20"/>
              </w:rPr>
              <w:t>Oppstart av oppdrag</w:t>
            </w:r>
          </w:p>
        </w:tc>
        <w:tc>
          <w:tcPr>
            <w:tcW w:w="5325" w:type="dxa"/>
            <w:tcMar>
              <w:left w:w="105" w:type="dxa"/>
              <w:right w:w="105" w:type="dxa"/>
            </w:tcMar>
          </w:tcPr>
          <w:p w:rsidR="541EE188" w:rsidP="541EE188" w:rsidRDefault="541EE188" w14:paraId="4762CF1B" w14:textId="27B61222">
            <w:pPr>
              <w:spacing w:after="160" w:line="259" w:lineRule="auto"/>
              <w:rPr>
                <w:rFonts w:eastAsia="Arial" w:cs="Arial"/>
                <w:szCs w:val="20"/>
              </w:rPr>
            </w:pPr>
            <w:r w:rsidRPr="541EE188">
              <w:rPr>
                <w:rFonts w:eastAsia="Arial" w:cs="Arial"/>
                <w:szCs w:val="20"/>
              </w:rPr>
              <w:t xml:space="preserve">Leverandør skal starte oppdrag innen rimelig tid, og skal ved behov kunne starte oppdrag innen 1 uke etter avropstidspunkt hvis oppdragsgiver krever det. </w:t>
            </w:r>
          </w:p>
        </w:tc>
      </w:tr>
      <w:tr w:rsidR="541EE188" w:rsidTr="077FDDF1" w14:paraId="5DD93192" w14:textId="77777777">
        <w:trPr>
          <w:trHeight w:val="1500"/>
        </w:trPr>
        <w:tc>
          <w:tcPr>
            <w:tcW w:w="3720" w:type="dxa"/>
            <w:tcMar>
              <w:left w:w="105" w:type="dxa"/>
              <w:right w:w="105" w:type="dxa"/>
            </w:tcMar>
          </w:tcPr>
          <w:p w:rsidR="541EE188" w:rsidP="541EE188" w:rsidRDefault="541EE188" w14:paraId="59DD7E49" w14:textId="0BA83005">
            <w:pPr>
              <w:spacing w:line="259" w:lineRule="auto"/>
              <w:rPr>
                <w:rFonts w:eastAsia="Arial" w:cs="Arial"/>
                <w:szCs w:val="20"/>
              </w:rPr>
            </w:pPr>
            <w:r w:rsidRPr="541EE188">
              <w:rPr>
                <w:rFonts w:eastAsia="Arial" w:cs="Arial"/>
                <w:b/>
                <w:bCs/>
                <w:szCs w:val="20"/>
              </w:rPr>
              <w:t>Utrykning</w:t>
            </w:r>
          </w:p>
        </w:tc>
        <w:tc>
          <w:tcPr>
            <w:tcW w:w="5325" w:type="dxa"/>
            <w:tcMar>
              <w:left w:w="105" w:type="dxa"/>
              <w:right w:w="105" w:type="dxa"/>
            </w:tcMar>
          </w:tcPr>
          <w:p w:rsidR="541EE188" w:rsidP="541EE188" w:rsidRDefault="541EE188" w14:paraId="0A37EC08" w14:textId="18FE71F7">
            <w:pPr>
              <w:rPr>
                <w:rFonts w:eastAsia="Arial" w:cs="Arial"/>
                <w:szCs w:val="20"/>
              </w:rPr>
            </w:pPr>
            <w:r w:rsidRPr="541EE188">
              <w:rPr>
                <w:rFonts w:eastAsia="Arial" w:cs="Arial"/>
                <w:szCs w:val="20"/>
              </w:rPr>
              <w:t xml:space="preserve">Ved varsel om behov for utrykning ved kritisk situasjon på virkedag mellom klokken 07:00-17:00 er responstiden innen 3 timer. </w:t>
            </w:r>
          </w:p>
          <w:p w:rsidR="541EE188" w:rsidP="541EE188" w:rsidRDefault="541EE188" w14:paraId="5FCBBC84" w14:textId="5DCE4E22">
            <w:pPr>
              <w:rPr>
                <w:rFonts w:eastAsia="Arial" w:cs="Arial"/>
                <w:szCs w:val="20"/>
              </w:rPr>
            </w:pPr>
          </w:p>
          <w:p w:rsidR="541EE188" w:rsidP="541EE188" w:rsidRDefault="541EE188" w14:paraId="6CC2E005" w14:textId="41174B6A">
            <w:pPr>
              <w:spacing w:line="259" w:lineRule="auto"/>
              <w:rPr>
                <w:rFonts w:eastAsia="Arial" w:cs="Arial"/>
                <w:szCs w:val="20"/>
              </w:rPr>
            </w:pPr>
            <w:r w:rsidRPr="541EE188">
              <w:rPr>
                <w:rFonts w:eastAsia="Arial" w:cs="Arial"/>
                <w:szCs w:val="20"/>
              </w:rPr>
              <w:t>Ved varsel etter klokken 17:00 skal det utrykkes innen klokken 07:00 påfølgende dag.</w:t>
            </w:r>
          </w:p>
        </w:tc>
      </w:tr>
    </w:tbl>
    <w:p w:rsidR="00F15560" w:rsidP="541EE188" w:rsidRDefault="00F15560" w14:paraId="2A5C6908" w14:textId="7AFABAD1">
      <w:pPr>
        <w:pStyle w:val="Overskrift2"/>
        <w:numPr>
          <w:ilvl w:val="0"/>
          <w:numId w:val="0"/>
        </w:numPr>
        <w:ind w:left="576"/>
      </w:pPr>
    </w:p>
    <w:p w:rsidR="7C2E0F27" w:rsidP="077FDDF1" w:rsidRDefault="7C2E0F27" w14:paraId="7851D2E0" w14:textId="6C0AAB9C">
      <w:pPr>
        <w:pStyle w:val="Overskrift2"/>
        <w:rPr>
          <w:rFonts w:ascii="Arial" w:hAnsi="Arial" w:eastAsia="Arial" w:cs="Arial"/>
          <w:noProof w:val="0"/>
          <w:sz w:val="20"/>
          <w:szCs w:val="20"/>
          <w:lang w:val="nb-NO"/>
        </w:rPr>
      </w:pPr>
      <w:r w:rsidRPr="077FDDF1" w:rsidR="7C2E0F27">
        <w:rPr>
          <w:rFonts w:ascii="Arial" w:hAnsi="Arial" w:eastAsia="Arial" w:cs="Arial"/>
          <w:b w:val="1"/>
          <w:bCs w:val="1"/>
          <w:i w:val="0"/>
          <w:iCs w:val="0"/>
          <w:caps w:val="0"/>
          <w:smallCaps w:val="0"/>
          <w:noProof w:val="0"/>
          <w:color w:val="000000" w:themeColor="text1" w:themeTint="FF" w:themeShade="FF"/>
          <w:sz w:val="20"/>
          <w:szCs w:val="20"/>
          <w:lang w:val="nb-NO"/>
        </w:rPr>
        <w:t>Sanksjoner</w:t>
      </w:r>
    </w:p>
    <w:p w:rsidR="7C2E0F27" w:rsidP="077FDDF1" w:rsidRDefault="7C2E0F27" w14:paraId="37963DCC" w14:textId="4634B9DD">
      <w:pPr>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 xml:space="preserve">Dersom leverandøren ikke overholder responstiden for en befaring eller utførelse av oppdrag etter fremdriftsplan, kan oppdragsgiver ilegge leverandøren en dagmulkt for den tiden misligholdet foregår. </w:t>
      </w:r>
    </w:p>
    <w:p w:rsidR="7C2E0F27" w:rsidP="077FDDF1" w:rsidRDefault="7C2E0F27" w14:paraId="1F451620" w14:textId="7C2C0403">
      <w:pPr>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Ved manglende eller for sen levering av dokumentasjon ih</w:t>
      </w: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t. v</w:t>
      </w: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edlegg 7 pkt. 5.1,</w:t>
      </w: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 xml:space="preserve"> </w:t>
      </w: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 xml:space="preserve">kan oppdragsgiver ilegge leverandøren en dagmulkt for den tiden misligholdet foregår. </w:t>
      </w:r>
    </w:p>
    <w:p w:rsidR="7C2E0F27" w:rsidP="077FDDF1" w:rsidRDefault="7C2E0F27" w14:paraId="334C1DFD" w14:textId="0855DF4E">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Dagmulktsats utgjør kr 1500 ekskl. mva. pr. virkedag til forholdet er rettet. Mulkten skal betales i tillegg til eventuell dagmulkt etter andre bestemmelser.</w:t>
      </w:r>
    </w:p>
    <w:p w:rsidR="077FDDF1" w:rsidP="077FDDF1" w:rsidRDefault="077FDDF1" w14:paraId="3FAA0CE1" w14:textId="684E8FDB">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p>
    <w:p w:rsidR="7C2E0F27" w:rsidP="077FDDF1" w:rsidRDefault="7C2E0F27" w14:paraId="3700C86D" w14:textId="0283F914">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 xml:space="preserve">Samlet mulkt og dagmulktsansvar etter denne bestemmelsen er begrenset til 10% av kontraktssummen, maksimalt NOK </w:t>
      </w:r>
      <w:r w:rsidRPr="077FDDF1" w:rsidR="74082355">
        <w:rPr>
          <w:rFonts w:ascii="Arial" w:hAnsi="Arial" w:eastAsia="Arial" w:cs="Arial"/>
          <w:b w:val="0"/>
          <w:bCs w:val="0"/>
          <w:i w:val="0"/>
          <w:iCs w:val="0"/>
          <w:caps w:val="0"/>
          <w:smallCaps w:val="0"/>
          <w:noProof w:val="0"/>
          <w:color w:val="000000" w:themeColor="text1" w:themeTint="FF" w:themeShade="FF"/>
          <w:sz w:val="20"/>
          <w:szCs w:val="20"/>
          <w:lang w:val="nb-NO"/>
        </w:rPr>
        <w:t>15</w:t>
      </w: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 xml:space="preserve">.000.000. Mulkten kommer i tillegg til mulkt etter andre bestemmelser i kontrakten.  </w:t>
      </w:r>
    </w:p>
    <w:p w:rsidR="077FDDF1" w:rsidP="077FDDF1" w:rsidRDefault="077FDDF1" w14:paraId="25C6E1A7" w14:textId="1A1225C5">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p>
    <w:p w:rsidR="7C2E0F27" w:rsidP="077FDDF1" w:rsidRDefault="7C2E0F27" w14:paraId="1698DA74" w14:textId="3AD7100B">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r w:rsidRPr="077FDDF1" w:rsidR="7C2E0F27">
        <w:rPr>
          <w:rFonts w:ascii="Arial" w:hAnsi="Arial" w:eastAsia="Arial" w:cs="Arial"/>
          <w:b w:val="0"/>
          <w:bCs w:val="0"/>
          <w:i w:val="0"/>
          <w:iCs w:val="0"/>
          <w:caps w:val="0"/>
          <w:smallCaps w:val="0"/>
          <w:noProof w:val="0"/>
          <w:color w:val="000000" w:themeColor="text1" w:themeTint="FF" w:themeShade="FF"/>
          <w:sz w:val="20"/>
          <w:szCs w:val="20"/>
          <w:lang w:val="nb-NO"/>
        </w:rPr>
        <w:t>Dersom misligholdet er vesentlig, eller dersom maksimal dagmulkt er nådd, kan oppdragsgiver heve avtalen helt eller delvis med umiddelbar virkning.</w:t>
      </w:r>
    </w:p>
    <w:p w:rsidR="077FDDF1" w:rsidP="077FDDF1" w:rsidRDefault="077FDDF1" w14:paraId="3FE5FBC8" w14:textId="42102778">
      <w:pPr>
        <w:spacing w:after="0"/>
        <w:rPr>
          <w:rFonts w:ascii="Arial" w:hAnsi="Arial" w:eastAsia="Arial" w:cs="Arial"/>
          <w:b w:val="0"/>
          <w:bCs w:val="0"/>
          <w:i w:val="0"/>
          <w:iCs w:val="0"/>
          <w:caps w:val="0"/>
          <w:smallCaps w:val="0"/>
          <w:noProof w:val="0"/>
          <w:color w:val="000000" w:themeColor="text1" w:themeTint="FF" w:themeShade="FF"/>
          <w:sz w:val="20"/>
          <w:szCs w:val="20"/>
          <w:lang w:val="nb-NO"/>
        </w:rPr>
      </w:pPr>
    </w:p>
    <w:p w:rsidR="077FDDF1" w:rsidP="077FDDF1" w:rsidRDefault="077FDDF1" w14:paraId="141C09E6" w14:textId="2F6093CD">
      <w:pPr>
        <w:pStyle w:val="Normal"/>
        <w:spacing w:after="0"/>
        <w:rPr>
          <w:rFonts w:ascii="Arial" w:hAnsi="Arial" w:eastAsia="Arial" w:cs="Arial"/>
          <w:b w:val="0"/>
          <w:bCs w:val="0"/>
          <w:i w:val="0"/>
          <w:iCs w:val="0"/>
          <w:caps w:val="0"/>
          <w:smallCaps w:val="0"/>
          <w:noProof w:val="0"/>
          <w:color w:val="000000" w:themeColor="text1" w:themeTint="FF" w:themeShade="FF"/>
          <w:sz w:val="20"/>
          <w:szCs w:val="20"/>
          <w:lang w:val="nb-NO"/>
        </w:rPr>
      </w:pPr>
    </w:p>
    <w:p w:rsidR="00F15560" w:rsidP="541EE188" w:rsidRDefault="13C77EE2" w14:paraId="10A5E6CB" w14:textId="4E0B8967">
      <w:pPr>
        <w:pStyle w:val="Overskrift2"/>
        <w:rPr>
          <w:rFonts w:eastAsia="Arial" w:cs="Arial"/>
          <w:bCs/>
          <w:color w:val="000000" w:themeColor="text1"/>
          <w:szCs w:val="20"/>
        </w:rPr>
      </w:pPr>
      <w:r w:rsidRPr="541EE188">
        <w:t xml:space="preserve">Krav til oppsett av tilbud og estimat </w:t>
      </w:r>
    </w:p>
    <w:p w:rsidR="00F15560" w:rsidP="541EE188" w:rsidRDefault="13C77EE2" w14:paraId="05E17B81" w14:textId="6722649E">
      <w:pPr>
        <w:spacing w:after="0"/>
        <w:rPr>
          <w:rFonts w:eastAsia="Arial" w:cs="Arial"/>
          <w:color w:val="000000" w:themeColor="text1"/>
          <w:szCs w:val="20"/>
        </w:rPr>
      </w:pPr>
      <w:r w:rsidRPr="541EE188">
        <w:rPr>
          <w:rFonts w:eastAsia="Arial" w:cs="Arial"/>
          <w:color w:val="000000" w:themeColor="text1"/>
          <w:szCs w:val="20"/>
        </w:rPr>
        <w:t xml:space="preserve">Alle prisestimater/tilbud skal baseres på rammeavtalens priser og prisnivå og spesifiseres slik at </w:t>
      </w:r>
    </w:p>
    <w:p w:rsidR="00F15560" w:rsidP="541EE188" w:rsidRDefault="13C77EE2" w14:paraId="2AB9E8D7" w14:textId="031EE70F">
      <w:pPr>
        <w:spacing w:after="0"/>
        <w:rPr>
          <w:rFonts w:eastAsia="Arial" w:cs="Arial"/>
          <w:color w:val="000000" w:themeColor="text1"/>
          <w:szCs w:val="20"/>
        </w:rPr>
      </w:pPr>
      <w:r w:rsidRPr="541EE188">
        <w:rPr>
          <w:rFonts w:eastAsia="Arial" w:cs="Arial"/>
          <w:color w:val="000000" w:themeColor="text1"/>
          <w:szCs w:val="20"/>
        </w:rPr>
        <w:t xml:space="preserve">timer og materiell er adskilte poster og kan kontrolleres mot rammeavtalens priser for personell, enhets- og materialkostnader. </w:t>
      </w:r>
    </w:p>
    <w:p w:rsidR="00F15560" w:rsidP="541EE188" w:rsidRDefault="00F15560" w14:paraId="52740E02" w14:textId="7BDBCBAF">
      <w:pPr>
        <w:spacing w:after="0"/>
        <w:rPr>
          <w:rFonts w:eastAsia="Arial" w:cs="Arial"/>
          <w:color w:val="000000" w:themeColor="text1"/>
          <w:szCs w:val="20"/>
        </w:rPr>
      </w:pPr>
    </w:p>
    <w:p w:rsidR="00F15560" w:rsidP="541EE188" w:rsidRDefault="13C77EE2" w14:paraId="46C2A5EA" w14:textId="1F9A70BF">
      <w:pPr>
        <w:spacing w:after="0"/>
        <w:rPr>
          <w:rFonts w:eastAsia="Arial" w:cs="Arial"/>
          <w:color w:val="000000" w:themeColor="text1"/>
          <w:szCs w:val="20"/>
        </w:rPr>
      </w:pPr>
      <w:r w:rsidRPr="541EE188">
        <w:rPr>
          <w:rFonts w:eastAsia="Arial" w:cs="Arial"/>
          <w:color w:val="000000" w:themeColor="text1"/>
          <w:szCs w:val="20"/>
        </w:rPr>
        <w:t>Alle andre kostnader som ikke er uttømmende</w:t>
      </w:r>
      <w:r w:rsidRPr="541EE188" w:rsidR="5EC805CE">
        <w:rPr>
          <w:rFonts w:eastAsia="Arial" w:cs="Arial"/>
          <w:color w:val="000000" w:themeColor="text1"/>
          <w:szCs w:val="20"/>
        </w:rPr>
        <w:t xml:space="preserve"> eller</w:t>
      </w:r>
      <w:r w:rsidRPr="541EE188">
        <w:rPr>
          <w:rFonts w:eastAsia="Arial" w:cs="Arial"/>
          <w:color w:val="000000" w:themeColor="text1"/>
          <w:szCs w:val="20"/>
        </w:rPr>
        <w:t xml:space="preserve"> fremgår av prisskjema</w:t>
      </w:r>
      <w:r w:rsidRPr="541EE188" w:rsidR="2252B2BA">
        <w:rPr>
          <w:rFonts w:eastAsia="Arial" w:cs="Arial"/>
          <w:color w:val="000000" w:themeColor="text1"/>
          <w:szCs w:val="20"/>
        </w:rPr>
        <w:t>,</w:t>
      </w:r>
      <w:r w:rsidRPr="541EE188">
        <w:rPr>
          <w:rFonts w:eastAsia="Arial" w:cs="Arial"/>
          <w:color w:val="000000" w:themeColor="text1"/>
          <w:szCs w:val="20"/>
        </w:rPr>
        <w:t xml:space="preserve"> må avklares i hvert enkelt tilfelle og kan kun faktureres etter skriftlig avtale. </w:t>
      </w:r>
    </w:p>
    <w:p w:rsidR="00F15560" w:rsidP="541EE188" w:rsidRDefault="00F15560" w14:paraId="7FC9F40D" w14:textId="5A0828C0">
      <w:pPr>
        <w:spacing w:after="0"/>
        <w:rPr>
          <w:rFonts w:eastAsia="Arial" w:cs="Arial"/>
          <w:color w:val="000000" w:themeColor="text1"/>
          <w:szCs w:val="20"/>
        </w:rPr>
      </w:pPr>
    </w:p>
    <w:p w:rsidR="00F15560" w:rsidP="077FDDF1" w:rsidRDefault="13C77EE2" w14:paraId="28DA9B9F" w14:textId="302F7CB4">
      <w:pPr>
        <w:spacing w:after="0" w:line="257" w:lineRule="auto"/>
        <w:rPr>
          <w:rFonts w:eastAsia="Arial" w:cs="Arial"/>
        </w:rPr>
      </w:pPr>
      <w:r w:rsidRPr="077FDDF1" w:rsidR="335F76B0">
        <w:rPr>
          <w:rFonts w:eastAsia="Arial" w:cs="Arial"/>
          <w:color w:val="000000" w:themeColor="text1" w:themeTint="FF" w:themeShade="FF"/>
        </w:rPr>
        <w:t>I et tilbud/overslag/estimat må det klart fremkomme hvordan leverandør har kommet frem til tilbudspris. Enhetsprisene i tilbudet kan ikke overstige enhetsprisene i rammeavtalen.</w:t>
      </w:r>
      <w:r w:rsidRPr="077FDDF1" w:rsidR="335F76B0">
        <w:rPr>
          <w:rFonts w:eastAsia="Arial" w:cs="Arial"/>
        </w:rPr>
        <w:t xml:space="preserve"> </w:t>
      </w:r>
      <w:r w:rsidRPr="077FDDF1" w:rsidR="6CB980C1">
        <w:rPr>
          <w:rFonts w:eastAsia="Arial" w:cs="Arial"/>
          <w:color w:val="000000" w:themeColor="text1" w:themeTint="FF" w:themeShade="FF"/>
        </w:rPr>
        <w:t xml:space="preserve">Prisestimat som utgjør en kostnadsramme, med varslingsplikt ved overskridelser på 15 % av det oppgitte tilbud, overslag eller estimat, må være dokumentert med forklaring på hvilke ekstra timer/materiell som har vært </w:t>
      </w:r>
      <w:r w:rsidRPr="077FDDF1" w:rsidR="6CB980C1">
        <w:rPr>
          <w:rFonts w:eastAsia="Arial" w:cs="Arial"/>
          <w:color w:val="000000" w:themeColor="text1" w:themeTint="FF" w:themeShade="FF"/>
        </w:rPr>
        <w:t>påkrevd</w:t>
      </w:r>
      <w:r w:rsidRPr="077FDDF1" w:rsidR="6CB980C1">
        <w:rPr>
          <w:rFonts w:eastAsia="Arial" w:cs="Arial"/>
          <w:color w:val="000000" w:themeColor="text1" w:themeTint="FF" w:themeShade="FF"/>
        </w:rPr>
        <w:t xml:space="preserve"> utover kostnadsrammen.</w:t>
      </w:r>
    </w:p>
    <w:p w:rsidR="00F15560" w:rsidP="077FDDF1" w:rsidRDefault="13C77EE2" w14:paraId="2555C45D" w14:textId="0CA8B551">
      <w:pPr>
        <w:spacing w:after="0"/>
        <w:rPr>
          <w:rFonts w:eastAsia="Arial" w:cs="Arial"/>
          <w:color w:val="000000" w:themeColor="text1" w:themeTint="FF" w:themeShade="FF"/>
        </w:rPr>
      </w:pPr>
    </w:p>
    <w:p w:rsidR="00F15560" w:rsidP="541EE188" w:rsidRDefault="13C77EE2" w14:paraId="2665F60E" w14:textId="2E45A034">
      <w:pPr>
        <w:spacing w:after="0"/>
        <w:rPr>
          <w:rFonts w:eastAsia="Arial" w:cs="Arial"/>
          <w:color w:val="000000" w:themeColor="text1"/>
        </w:rPr>
      </w:pPr>
      <w:r w:rsidRPr="077FDDF1" w:rsidR="44519B0C">
        <w:rPr>
          <w:rFonts w:eastAsia="Arial" w:cs="Arial"/>
          <w:color w:val="000000" w:themeColor="text1" w:themeTint="FF" w:themeShade="FF"/>
        </w:rPr>
        <w:t>Se for øvrig også pkt. 7 pris</w:t>
      </w:r>
      <w:r w:rsidRPr="077FDDF1" w:rsidR="2871F285">
        <w:rPr>
          <w:rFonts w:eastAsia="Arial" w:cs="Arial"/>
          <w:color w:val="000000" w:themeColor="text1" w:themeTint="FF" w:themeShade="FF"/>
        </w:rPr>
        <w:t xml:space="preserve"> og fakturerings</w:t>
      </w:r>
      <w:r w:rsidRPr="077FDDF1" w:rsidR="44519B0C">
        <w:rPr>
          <w:rFonts w:eastAsia="Arial" w:cs="Arial"/>
          <w:color w:val="000000" w:themeColor="text1" w:themeTint="FF" w:themeShade="FF"/>
        </w:rPr>
        <w:t>bestemmelser.</w:t>
      </w:r>
    </w:p>
    <w:p w:rsidR="00F15560" w:rsidP="541EE188" w:rsidRDefault="00F15560" w14:paraId="391C976C" w14:textId="1CA75C02">
      <w:pPr>
        <w:spacing w:after="0"/>
        <w:rPr>
          <w:rFonts w:eastAsia="Arial" w:cs="Arial"/>
          <w:color w:val="000000" w:themeColor="text1"/>
          <w:szCs w:val="20"/>
        </w:rPr>
      </w:pPr>
    </w:p>
    <w:p w:rsidR="00F15560" w:rsidP="541EE188" w:rsidRDefault="13C77EE2" w14:paraId="39E8637E" w14:textId="7E87A38A">
      <w:pPr>
        <w:pStyle w:val="Overskrift2"/>
        <w:rPr>
          <w:rFonts w:eastAsia="Arial" w:cs="Arial"/>
          <w:bCs/>
          <w:color w:val="000000" w:themeColor="text1"/>
          <w:szCs w:val="20"/>
        </w:rPr>
      </w:pPr>
      <w:r w:rsidRPr="541EE188">
        <w:t>Avropsformer</w:t>
      </w:r>
    </w:p>
    <w:p w:rsidR="00F15560" w:rsidP="077FDDF1" w:rsidRDefault="13C77EE2" w14:paraId="23E1F440" w14:textId="5D34CEF1">
      <w:pPr>
        <w:pStyle w:val="Overskrift2"/>
        <w:numPr>
          <w:ilvl w:val="0"/>
          <w:numId w:val="0"/>
        </w:numPr>
        <w:spacing w:after="0"/>
        <w:rPr>
          <w:rFonts w:eastAsia="Arial" w:cs="Arial"/>
          <w:b w:val="0"/>
          <w:bCs w:val="0"/>
          <w:color w:val="000000" w:themeColor="text1"/>
        </w:rPr>
      </w:pPr>
      <w:r w:rsidRPr="077FDDF1" w:rsidR="66890370">
        <w:rPr>
          <w:rFonts w:eastAsia="Arial" w:cs="Arial"/>
          <w:b w:val="0"/>
          <w:bCs w:val="0"/>
          <w:color w:val="000000" w:themeColor="text1" w:themeTint="FF" w:themeShade="FF"/>
        </w:rPr>
        <w:t>Avrop for denne rammeavtalen skal i hovedsak gjøres på følgende måter eller ved kombinasjon av avropsformene</w:t>
      </w:r>
      <w:r w:rsidRPr="077FDDF1" w:rsidR="18CEEA5B">
        <w:rPr>
          <w:rFonts w:eastAsia="Arial" w:cs="Arial"/>
          <w:b w:val="0"/>
          <w:bCs w:val="0"/>
          <w:color w:val="000000" w:themeColor="text1" w:themeTint="FF" w:themeShade="FF"/>
        </w:rPr>
        <w:t>:</w:t>
      </w:r>
    </w:p>
    <w:p w:rsidR="00F15560" w:rsidP="077FDDF1" w:rsidRDefault="00F15560" w14:paraId="555D5308" w14:textId="74DBCED6">
      <w:pPr>
        <w:pStyle w:val="Normal"/>
      </w:pPr>
    </w:p>
    <w:p w:rsidR="3FE0CCD4" w:rsidP="077FDDF1" w:rsidRDefault="3FE0CCD4" w14:paraId="4F5D090B" w14:textId="0B8B75D3">
      <w:pPr>
        <w:pStyle w:val="Listeavsnitt"/>
        <w:numPr>
          <w:ilvl w:val="0"/>
          <w:numId w:val="32"/>
        </w:numPr>
        <w:rPr/>
      </w:pPr>
      <w:r w:rsidR="3FE0CCD4">
        <w:rPr/>
        <w:t>Etter kostnadsramme med varslingsplikt ved overskridelser utover 15 % av det oppgitte tilbud, overslag eller estimat.</w:t>
      </w:r>
    </w:p>
    <w:p w:rsidR="00F15560" w:rsidP="077FDDF1" w:rsidRDefault="13C77EE2" w14:paraId="7F4AE0B4" w14:textId="63DE92BA">
      <w:pPr>
        <w:pStyle w:val="Listeavsnitt"/>
        <w:numPr>
          <w:ilvl w:val="0"/>
          <w:numId w:val="32"/>
        </w:numPr>
        <w:rPr/>
      </w:pPr>
      <w:r w:rsidR="66890370">
        <w:rPr/>
        <w:t>Regningsarbeid</w:t>
      </w:r>
      <w:r w:rsidR="66890370">
        <w:rPr/>
        <w:t xml:space="preserve"> etter medgått tid og materiell</w:t>
      </w:r>
      <w:r w:rsidR="1E3081B8">
        <w:rPr/>
        <w:t>.</w:t>
      </w:r>
    </w:p>
    <w:p w:rsidR="00F15560" w:rsidP="077FDDF1" w:rsidRDefault="13C77EE2" w14:paraId="3F37B3C8" w14:textId="44C8508A">
      <w:pPr>
        <w:pStyle w:val="Listeavsnitt"/>
        <w:numPr>
          <w:ilvl w:val="0"/>
          <w:numId w:val="32"/>
        </w:numPr>
        <w:rPr>
          <w:rFonts w:eastAsia="Arial" w:cs="Arial"/>
          <w:color w:val="000000" w:themeColor="text1" w:themeTint="FF" w:themeShade="FF"/>
        </w:rPr>
      </w:pPr>
      <w:r w:rsidR="66890370">
        <w:rPr/>
        <w:t>Fastpristilbud</w:t>
      </w:r>
      <w:r w:rsidR="2FBC695B">
        <w:rPr/>
        <w:t>.</w:t>
      </w:r>
    </w:p>
    <w:p w:rsidR="077FDDF1" w:rsidP="077FDDF1" w:rsidRDefault="077FDDF1" w14:paraId="3B46E80E" w14:textId="47FAF27F">
      <w:pPr>
        <w:pStyle w:val="Normal"/>
        <w:spacing w:after="0"/>
        <w:ind w:left="708"/>
        <w:rPr>
          <w:rFonts w:eastAsia="Arial" w:cs="Arial"/>
          <w:color w:val="000000" w:themeColor="text1" w:themeTint="FF" w:themeShade="FF"/>
        </w:rPr>
      </w:pPr>
    </w:p>
    <w:p w:rsidR="00F15560" w:rsidP="541EE188" w:rsidRDefault="13C77EE2" w14:paraId="50802538" w14:textId="5AA36A43">
      <w:pPr>
        <w:spacing w:after="0"/>
        <w:rPr>
          <w:rFonts w:eastAsia="Arial" w:cs="Arial"/>
          <w:color w:val="000000" w:themeColor="text1"/>
          <w:szCs w:val="20"/>
        </w:rPr>
      </w:pPr>
      <w:r w:rsidRPr="541EE188">
        <w:rPr>
          <w:rFonts w:eastAsia="Arial" w:cs="Arial"/>
          <w:color w:val="000000" w:themeColor="text1"/>
          <w:szCs w:val="20"/>
        </w:rPr>
        <w:t>Med mindre annet uttrykkelig avtales, skal avropsform 1 komme til anvendelse. Ved bruk av denne avropsformen ytes det ikke dekning for endringer som ikke er forhåndsvarslet, utover en ramme på 15 % av det oppgitte tilbud, overslag eller estimat.</w:t>
      </w:r>
    </w:p>
    <w:p w:rsidR="00F15560" w:rsidP="077FDDF1" w:rsidRDefault="13C77EE2" w14:paraId="73340C76" w14:textId="132B8CE4">
      <w:pPr>
        <w:spacing w:after="0"/>
        <w:rPr>
          <w:rFonts w:eastAsia="Arial" w:cs="Arial"/>
          <w:color w:val="000000" w:themeColor="text1"/>
        </w:rPr>
      </w:pPr>
      <w:r w:rsidRPr="077FDDF1" w:rsidR="66890370">
        <w:rPr>
          <w:rFonts w:eastAsia="Arial" w:cs="Arial"/>
          <w:color w:val="000000" w:themeColor="text1" w:themeTint="FF" w:themeShade="FF"/>
        </w:rPr>
        <w:t xml:space="preserve">Dokumentert forklaring og beskrivelse av ekstra tid/materiell som har vært </w:t>
      </w:r>
      <w:r w:rsidRPr="077FDDF1" w:rsidR="66890370">
        <w:rPr>
          <w:rFonts w:eastAsia="Arial" w:cs="Arial"/>
          <w:color w:val="000000" w:themeColor="text1" w:themeTint="FF" w:themeShade="FF"/>
        </w:rPr>
        <w:t>påkrevd</w:t>
      </w:r>
      <w:r w:rsidRPr="077FDDF1" w:rsidR="66890370">
        <w:rPr>
          <w:rFonts w:eastAsia="Arial" w:cs="Arial"/>
          <w:color w:val="000000" w:themeColor="text1" w:themeTint="FF" w:themeShade="FF"/>
        </w:rPr>
        <w:t xml:space="preserve"> utover </w:t>
      </w:r>
      <w:r w:rsidRPr="077FDDF1" w:rsidR="1B4E76AE">
        <w:rPr>
          <w:rFonts w:eastAsia="Arial" w:cs="Arial"/>
          <w:color w:val="000000" w:themeColor="text1" w:themeTint="FF" w:themeShade="FF"/>
        </w:rPr>
        <w:t>kostnadsramme</w:t>
      </w:r>
      <w:r w:rsidRPr="077FDDF1" w:rsidR="66890370">
        <w:rPr>
          <w:rFonts w:eastAsia="Arial" w:cs="Arial"/>
          <w:color w:val="000000" w:themeColor="text1" w:themeTint="FF" w:themeShade="FF"/>
        </w:rPr>
        <w:t xml:space="preserve"> må alltid vedlegges faktura.</w:t>
      </w:r>
    </w:p>
    <w:p w:rsidR="077FDDF1" w:rsidP="077FDDF1" w:rsidRDefault="077FDDF1" w14:paraId="24C8AF2D" w14:textId="5F0CDCF5">
      <w:pPr>
        <w:spacing w:after="0"/>
        <w:rPr>
          <w:rFonts w:eastAsia="Arial" w:cs="Arial"/>
          <w:color w:val="000000" w:themeColor="text1" w:themeTint="FF" w:themeShade="FF"/>
        </w:rPr>
      </w:pPr>
    </w:p>
    <w:p w:rsidR="00F15560" w:rsidP="541EE188" w:rsidRDefault="052C2D6B" w14:paraId="6D7E7FE0" w14:textId="1F2D19AA">
      <w:pPr>
        <w:pStyle w:val="Overskrift2"/>
        <w:rPr>
          <w:rFonts w:eastAsia="Arial" w:cs="Arial"/>
          <w:b w:val="0"/>
          <w:color w:val="000000" w:themeColor="text1"/>
          <w:szCs w:val="20"/>
        </w:rPr>
      </w:pPr>
      <w:r w:rsidR="64BEB092">
        <w:rPr/>
        <w:t>Små avrop</w:t>
      </w:r>
    </w:p>
    <w:p w:rsidR="412B59ED" w:rsidP="077FDDF1" w:rsidRDefault="412B59ED" w14:paraId="67035AFD" w14:textId="617A891B">
      <w:pPr>
        <w:pStyle w:val="Normal"/>
        <w:rPr>
          <w:rFonts w:eastAsia="Arial" w:cs="Arial"/>
          <w:b w:val="0"/>
          <w:bCs w:val="0"/>
          <w:color w:val="000000" w:themeColor="text1" w:themeTint="FF" w:themeShade="FF"/>
        </w:rPr>
      </w:pPr>
      <w:r w:rsidR="412B59ED">
        <w:rPr/>
        <w:t xml:space="preserve">Små oppdrag som har en antatt verdi på under </w:t>
      </w:r>
      <w:r w:rsidR="412B59ED">
        <w:rPr/>
        <w:t>40.000,-</w:t>
      </w:r>
      <w:r w:rsidR="412B59ED">
        <w:rPr/>
        <w:t xml:space="preserve"> ekskl. MVA skal faktureres samlet. </w:t>
      </w:r>
      <w:r>
        <w:br/>
      </w:r>
      <w:r>
        <w:br/>
      </w:r>
      <w:r w:rsidR="412B59ED">
        <w:rPr/>
        <w:t>Faktureres så snart oppdraget er ferdig utført, og oppdragsgiver godkjenner kun en faktura per innkjøpsordre.</w:t>
      </w:r>
    </w:p>
    <w:p w:rsidR="00F15560" w:rsidP="541EE188" w:rsidRDefault="052C2D6B" w14:paraId="7E5BB4B8" w14:textId="5F4EA7A4">
      <w:pPr>
        <w:pStyle w:val="Overskrift2"/>
        <w:rPr>
          <w:rFonts w:eastAsia="Arial" w:cs="Arial"/>
          <w:b w:val="0"/>
          <w:color w:val="000000" w:themeColor="text1"/>
          <w:szCs w:val="20"/>
        </w:rPr>
      </w:pPr>
      <w:r w:rsidRPr="541EE188">
        <w:t xml:space="preserve">Endringer av avrop </w:t>
      </w:r>
    </w:p>
    <w:p w:rsidR="00F15560" w:rsidP="541EE188" w:rsidRDefault="052C2D6B" w14:paraId="7E35D95B" w14:textId="632D59C3">
      <w:pPr>
        <w:pStyle w:val="Overskrift2"/>
        <w:numPr>
          <w:ilvl w:val="0"/>
          <w:numId w:val="0"/>
        </w:numPr>
        <w:rPr>
          <w:rFonts w:eastAsia="Arial" w:cs="Arial"/>
          <w:b w:val="0"/>
          <w:color w:val="000000" w:themeColor="text1"/>
          <w:szCs w:val="20"/>
        </w:rPr>
      </w:pPr>
      <w:r w:rsidRPr="541EE188">
        <w:rPr>
          <w:rFonts w:eastAsia="Arial" w:cs="Arial"/>
          <w:b w:val="0"/>
          <w:color w:val="000000" w:themeColor="text1"/>
          <w:szCs w:val="20"/>
        </w:rPr>
        <w:t xml:space="preserve">Endringer av avrop skal skje iht. avropskontrakt: </w:t>
      </w:r>
    </w:p>
    <w:p w:rsidR="00F15560" w:rsidP="077FDDF1" w:rsidRDefault="052C2D6B" w14:paraId="14990F5A" w14:textId="74FB90DD">
      <w:pPr>
        <w:spacing w:after="0"/>
        <w:rPr>
          <w:rFonts w:eastAsia="Arial" w:cs="Arial"/>
          <w:color w:val="000000" w:themeColor="text1"/>
        </w:rPr>
      </w:pPr>
      <w:r w:rsidRPr="077FDDF1" w:rsidR="64BEB092">
        <w:rPr>
          <w:rFonts w:eastAsia="Arial" w:cs="Arial"/>
          <w:color w:val="000000" w:themeColor="text1" w:themeTint="FF" w:themeShade="FF"/>
        </w:rPr>
        <w:t>Vedlegg 3.1 - Andre tjenester</w:t>
      </w:r>
    </w:p>
    <w:p w:rsidR="00F15560" w:rsidP="077FDDF1" w:rsidRDefault="052C2D6B" w14:paraId="670BA00C" w14:textId="612CA311">
      <w:pPr>
        <w:spacing w:after="0"/>
        <w:rPr>
          <w:rFonts w:eastAsia="Arial" w:cs="Arial"/>
          <w:color w:val="000000" w:themeColor="text1"/>
        </w:rPr>
      </w:pPr>
      <w:r w:rsidRPr="077FDDF1" w:rsidR="64BEB092">
        <w:rPr>
          <w:rFonts w:eastAsia="Arial" w:cs="Arial"/>
          <w:color w:val="000000" w:themeColor="text1" w:themeTint="FF" w:themeShade="FF"/>
        </w:rPr>
        <w:t xml:space="preserve">Vedlegg 3.2 - Avtaledokument NS 8406 </w:t>
      </w:r>
    </w:p>
    <w:p w:rsidR="00F15560" w:rsidP="077FDDF1" w:rsidRDefault="052C2D6B" w14:paraId="5B517B8F" w14:textId="77664ABA">
      <w:pPr>
        <w:spacing w:after="0"/>
        <w:rPr>
          <w:rFonts w:eastAsia="Arial" w:cs="Arial"/>
          <w:color w:val="000000" w:themeColor="text1"/>
        </w:rPr>
      </w:pPr>
      <w:r w:rsidRPr="077FDDF1" w:rsidR="64BEB092">
        <w:rPr>
          <w:rFonts w:eastAsia="Arial" w:cs="Arial"/>
          <w:color w:val="000000" w:themeColor="text1" w:themeTint="FF" w:themeShade="FF"/>
        </w:rPr>
        <w:t xml:space="preserve">Vedlegg 3.3 - Avtaledokument NS 8405 </w:t>
      </w:r>
    </w:p>
    <w:p w:rsidR="00F15560" w:rsidP="541EE188" w:rsidRDefault="00F15560" w14:paraId="3247F08F" w14:textId="280F7D83">
      <w:pPr>
        <w:spacing w:after="0"/>
        <w:rPr>
          <w:rFonts w:eastAsia="Arial" w:cs="Arial"/>
          <w:color w:val="000000" w:themeColor="text1"/>
          <w:szCs w:val="20"/>
        </w:rPr>
      </w:pPr>
    </w:p>
    <w:p w:rsidR="00F15560" w:rsidP="541EE188" w:rsidRDefault="052C2D6B" w14:paraId="5A0A94C4" w14:textId="3CD20B04">
      <w:pPr>
        <w:spacing w:after="0"/>
        <w:rPr>
          <w:rFonts w:eastAsia="Arial" w:cs="Arial"/>
          <w:color w:val="000000" w:themeColor="text1"/>
          <w:szCs w:val="20"/>
        </w:rPr>
      </w:pPr>
      <w:r w:rsidRPr="541EE188">
        <w:rPr>
          <w:rFonts w:eastAsia="Arial" w:cs="Arial"/>
          <w:color w:val="000000" w:themeColor="text1"/>
          <w:szCs w:val="20"/>
        </w:rPr>
        <w:t>Manglende varsling av krav vil som hovedregel medføre frafall av krav.</w:t>
      </w:r>
    </w:p>
    <w:p w:rsidR="00F15560" w:rsidP="541EE188" w:rsidRDefault="00F15560" w14:paraId="479CEF4E" w14:textId="2B5354CA">
      <w:pPr>
        <w:spacing w:after="0"/>
        <w:rPr>
          <w:rFonts w:eastAsia="Arial" w:cs="Arial"/>
          <w:color w:val="000000" w:themeColor="text1"/>
          <w:szCs w:val="20"/>
        </w:rPr>
      </w:pPr>
    </w:p>
    <w:p w:rsidR="00F15560" w:rsidP="541EE188" w:rsidRDefault="24B8019A" w14:paraId="58AF1BBB" w14:textId="7DDBB3DF">
      <w:pPr>
        <w:pStyle w:val="Overskrift2"/>
        <w:rPr>
          <w:rFonts w:eastAsia="Arial" w:cs="Arial"/>
          <w:bCs/>
          <w:color w:val="000000" w:themeColor="text1"/>
          <w:szCs w:val="20"/>
        </w:rPr>
      </w:pPr>
      <w:r w:rsidRPr="541EE188">
        <w:t>Ikke-bestilte avrop</w:t>
      </w:r>
    </w:p>
    <w:p w:rsidR="00F15560" w:rsidP="541EE188" w:rsidRDefault="24B8019A" w14:paraId="758E7A15" w14:textId="7C5177EE">
      <w:pPr>
        <w:spacing w:after="0"/>
        <w:rPr>
          <w:rFonts w:eastAsia="Arial" w:cs="Arial"/>
          <w:color w:val="000000" w:themeColor="text1"/>
          <w:szCs w:val="20"/>
        </w:rPr>
      </w:pPr>
      <w:r w:rsidRPr="541EE188">
        <w:rPr>
          <w:rFonts w:eastAsia="Arial" w:cs="Arial"/>
          <w:color w:val="000000" w:themeColor="text1"/>
          <w:szCs w:val="20"/>
        </w:rPr>
        <w:t>Dersom bindende kalkulasjon/prosjektering/befaring utføres, men avrop ikke skjer i samme kalenderår (for siste kvartal innen 6 mnd.) kan arbeid faktureres etter medgått tid for fagpersonen som utfører arbeidet dersom arbeidet oversteg 2 timer. Faktura sendes da merket med ansattnummer til den i Forsvarsbygg som bestilte forarbeidet som ikke kom til utførelse. Varsel om fakturering skal skje før faktura sendes.</w:t>
      </w:r>
    </w:p>
    <w:p w:rsidR="00F15560" w:rsidP="541EE188" w:rsidRDefault="00F15560" w14:paraId="15CB262F" w14:textId="5A773189">
      <w:pPr>
        <w:spacing w:after="0"/>
        <w:rPr>
          <w:rFonts w:eastAsia="Arial" w:cs="Arial"/>
          <w:color w:val="000000" w:themeColor="text1"/>
          <w:szCs w:val="20"/>
        </w:rPr>
      </w:pPr>
    </w:p>
    <w:p w:rsidR="00EC4919" w:rsidP="00963604" w:rsidRDefault="2F7D8B25" w14:paraId="2698EC9F" w14:textId="53612BD6">
      <w:pPr>
        <w:pStyle w:val="Overskrift1"/>
        <w:spacing w:before="240"/>
      </w:pPr>
      <w:bookmarkStart w:name="_Toc59525083" w:id="17"/>
      <w:bookmarkStart w:name="_Toc423601666" w:id="18"/>
      <w:r>
        <w:t>PRIS</w:t>
      </w:r>
      <w:r w:rsidR="7C127439">
        <w:t>- OG FAKTURERINGS</w:t>
      </w:r>
      <w:r>
        <w:t>BESTEMMELSER</w:t>
      </w:r>
      <w:bookmarkEnd w:id="17"/>
    </w:p>
    <w:p w:rsidR="5E6DF338" w:rsidP="541EE188" w:rsidRDefault="5E6DF338" w14:paraId="1D51C34E" w14:textId="358B9257">
      <w:pPr>
        <w:pStyle w:val="Overskrift2"/>
        <w:rPr>
          <w:rFonts w:eastAsia="Arial" w:cs="Arial"/>
          <w:bCs/>
          <w:color w:val="000000" w:themeColor="text1"/>
          <w:szCs w:val="20"/>
        </w:rPr>
      </w:pPr>
      <w:r w:rsidRPr="541EE188">
        <w:t>Timepris</w:t>
      </w:r>
    </w:p>
    <w:p w:rsidR="5E6DF338" w:rsidP="541EE188" w:rsidRDefault="5E6DF338" w14:paraId="479F036D" w14:textId="7A216765">
      <w:pPr>
        <w:spacing w:after="0"/>
        <w:rPr>
          <w:rFonts w:eastAsia="Arial" w:cs="Arial"/>
          <w:color w:val="000000" w:themeColor="text1"/>
          <w:szCs w:val="20"/>
        </w:rPr>
      </w:pPr>
      <w:r w:rsidRPr="541EE188">
        <w:rPr>
          <w:rFonts w:eastAsia="Arial" w:cs="Arial"/>
          <w:color w:val="000000" w:themeColor="text1"/>
          <w:szCs w:val="20"/>
        </w:rPr>
        <w:t>Leverandøren honoreres for medgått tid etter tilbudt timepris for fagkategori. Faglært arbeidstaker er en yrkesutøver som har mottatt fagbrev eller svennebrev, se forskrift 23.09.16 nr. 1241 § 2 andre ledd.</w:t>
      </w:r>
    </w:p>
    <w:p w:rsidR="541EE188" w:rsidP="541EE188" w:rsidRDefault="541EE188" w14:paraId="2EE00943" w14:textId="2832BAA8">
      <w:pPr>
        <w:spacing w:after="0"/>
        <w:rPr>
          <w:rFonts w:eastAsia="Arial" w:cs="Arial"/>
          <w:color w:val="000000" w:themeColor="text1"/>
          <w:szCs w:val="20"/>
        </w:rPr>
      </w:pPr>
    </w:p>
    <w:p w:rsidR="5E6DF338" w:rsidP="541EE188" w:rsidRDefault="5E6DF338" w14:paraId="1D4B8C9D" w14:textId="1B51A7C0">
      <w:pPr>
        <w:spacing w:after="0"/>
        <w:rPr>
          <w:rFonts w:eastAsia="Arial" w:cs="Arial"/>
          <w:color w:val="000000" w:themeColor="text1"/>
          <w:szCs w:val="20"/>
        </w:rPr>
      </w:pPr>
      <w:r w:rsidRPr="541EE188">
        <w:rPr>
          <w:rFonts w:eastAsia="Arial" w:cs="Arial"/>
          <w:color w:val="000000" w:themeColor="text1"/>
          <w:szCs w:val="20"/>
          <w:u w:val="single"/>
        </w:rPr>
        <w:t>Fagkategorien elektriker</w:t>
      </w:r>
      <w:r w:rsidRPr="541EE188">
        <w:rPr>
          <w:rFonts w:eastAsia="Arial" w:cs="Arial"/>
          <w:color w:val="000000" w:themeColor="text1"/>
          <w:szCs w:val="20"/>
        </w:rPr>
        <w:t xml:space="preserve"> omfatter i utgangspunktet kun faglært arbeidstaker innen lavspenning og ekom. Ved behov kan oppdragsgiver godkjenne at timeprisen benyttes for tilgrensede fagområder, herunder andre fagbrev som rørlegger og lignende.</w:t>
      </w:r>
    </w:p>
    <w:p w:rsidR="541EE188" w:rsidP="541EE188" w:rsidRDefault="541EE188" w14:paraId="27E3C46F" w14:textId="52F712B1">
      <w:pPr>
        <w:spacing w:after="0"/>
        <w:rPr>
          <w:rFonts w:eastAsia="Arial" w:cs="Arial"/>
          <w:color w:val="000000" w:themeColor="text1"/>
          <w:szCs w:val="20"/>
        </w:rPr>
      </w:pPr>
    </w:p>
    <w:p w:rsidR="5E6DF338" w:rsidP="541EE188" w:rsidRDefault="5E6DF338" w14:paraId="2C0BB432" w14:textId="0361F9A9">
      <w:pPr>
        <w:spacing w:after="0"/>
        <w:rPr>
          <w:rFonts w:eastAsia="Arial" w:cs="Arial"/>
          <w:color w:val="000000" w:themeColor="text1"/>
          <w:szCs w:val="20"/>
        </w:rPr>
      </w:pPr>
      <w:r w:rsidRPr="541EE188">
        <w:rPr>
          <w:rFonts w:eastAsia="Arial" w:cs="Arial"/>
          <w:color w:val="000000" w:themeColor="text1"/>
          <w:szCs w:val="20"/>
          <w:u w:val="single"/>
        </w:rPr>
        <w:t>Fagkategorien prosjektleder</w:t>
      </w:r>
      <w:r w:rsidRPr="541EE188">
        <w:rPr>
          <w:rFonts w:eastAsia="Arial" w:cs="Arial"/>
          <w:color w:val="000000" w:themeColor="text1"/>
          <w:szCs w:val="20"/>
        </w:rPr>
        <w:t xml:space="preserve"> skal kun benyttes for prosjektledelse av større tverrfaglige oppdrag, hvor Oppdragsgiver har behov for særskilt koordinering. Bruk av fagkategorien skal godkjennes av Oppdragsgiver i forkant. Prosjektleders tid for befaring, prosjektering og estimering av pris skal som hovedregel innkalkuleres i øvrige priser.</w:t>
      </w:r>
    </w:p>
    <w:p w:rsidR="541EE188" w:rsidP="541EE188" w:rsidRDefault="541EE188" w14:paraId="33D315FF" w14:textId="0F416CAC">
      <w:pPr>
        <w:spacing w:after="0"/>
        <w:rPr>
          <w:rFonts w:eastAsia="Arial" w:cs="Arial"/>
          <w:color w:val="000000" w:themeColor="text1"/>
          <w:szCs w:val="20"/>
        </w:rPr>
      </w:pPr>
    </w:p>
    <w:p w:rsidR="5E6DF338" w:rsidP="541EE188" w:rsidRDefault="5E6DF338" w14:paraId="6214D0DF" w14:textId="2E2D01E5">
      <w:pPr>
        <w:spacing w:after="0"/>
        <w:rPr>
          <w:rFonts w:eastAsia="Arial" w:cs="Arial"/>
          <w:color w:val="000000" w:themeColor="text1"/>
          <w:szCs w:val="20"/>
        </w:rPr>
      </w:pPr>
      <w:r w:rsidRPr="541EE188">
        <w:rPr>
          <w:rFonts w:eastAsia="Arial" w:cs="Arial"/>
          <w:color w:val="000000" w:themeColor="text1"/>
          <w:szCs w:val="20"/>
          <w:u w:val="single"/>
        </w:rPr>
        <w:t>Fagkategorien ingeniør</w:t>
      </w:r>
      <w:r w:rsidRPr="541EE188">
        <w:rPr>
          <w:rFonts w:eastAsia="Arial" w:cs="Arial"/>
          <w:color w:val="000000" w:themeColor="text1"/>
          <w:szCs w:val="20"/>
        </w:rPr>
        <w:t xml:space="preserve"> skal kun benyttes for prosjektering, herunder utarbeidelse av beskrivelser og tegningsgrunnlag. Utførende personell skal ha relevant bachelor eller fagskoleutdanning. Fagkategorien kan kun benyttes der hvor det er spesifisert i avropet.    </w:t>
      </w:r>
    </w:p>
    <w:p w:rsidR="541EE188" w:rsidP="541EE188" w:rsidRDefault="541EE188" w14:paraId="726E2B91" w14:textId="241BF910">
      <w:pPr>
        <w:spacing w:after="0"/>
        <w:rPr>
          <w:rFonts w:eastAsia="Arial" w:cs="Arial"/>
          <w:color w:val="000000" w:themeColor="text1"/>
          <w:szCs w:val="20"/>
        </w:rPr>
      </w:pPr>
    </w:p>
    <w:p w:rsidR="5E6DF338" w:rsidP="541EE188" w:rsidRDefault="5E6DF338" w14:paraId="3BB4D557" w14:textId="50034D6A">
      <w:pPr>
        <w:spacing w:after="0"/>
        <w:rPr>
          <w:rFonts w:eastAsia="Arial" w:cs="Arial"/>
          <w:color w:val="000000" w:themeColor="text1"/>
          <w:szCs w:val="20"/>
        </w:rPr>
      </w:pPr>
      <w:r w:rsidRPr="541EE188">
        <w:rPr>
          <w:rFonts w:eastAsia="Arial" w:cs="Arial"/>
          <w:color w:val="000000" w:themeColor="text1"/>
          <w:szCs w:val="20"/>
          <w:u w:val="single"/>
        </w:rPr>
        <w:t>Fagkategorien fibermontør</w:t>
      </w:r>
      <w:r w:rsidRPr="541EE188">
        <w:rPr>
          <w:rFonts w:eastAsia="Arial" w:cs="Arial"/>
          <w:color w:val="000000" w:themeColor="text1"/>
          <w:szCs w:val="20"/>
        </w:rPr>
        <w:t xml:space="preserve"> omfatter kun faglært arbeidstaker innen telekommunikasjonsmontørfaget. </w:t>
      </w:r>
    </w:p>
    <w:p w:rsidR="541EE188" w:rsidP="541EE188" w:rsidRDefault="541EE188" w14:paraId="54EA63D5" w14:textId="4CCFFDD7">
      <w:pPr>
        <w:spacing w:after="0"/>
        <w:rPr>
          <w:rFonts w:eastAsia="Arial" w:cs="Arial"/>
          <w:color w:val="000000" w:themeColor="text1"/>
          <w:szCs w:val="20"/>
        </w:rPr>
      </w:pPr>
    </w:p>
    <w:p w:rsidR="5E6DF338" w:rsidP="541EE188" w:rsidRDefault="5E6DF338" w14:paraId="02A913FC" w14:textId="3AF23597">
      <w:pPr>
        <w:spacing w:after="0"/>
        <w:rPr>
          <w:rFonts w:eastAsia="Arial" w:cs="Arial"/>
          <w:color w:val="000000" w:themeColor="text1"/>
          <w:szCs w:val="20"/>
        </w:rPr>
      </w:pPr>
      <w:r w:rsidRPr="541EE188">
        <w:rPr>
          <w:rFonts w:eastAsia="Arial" w:cs="Arial"/>
          <w:color w:val="000000" w:themeColor="text1"/>
          <w:szCs w:val="20"/>
          <w:u w:val="single"/>
        </w:rPr>
        <w:t>Fagkategorien termografør</w:t>
      </w:r>
      <w:r w:rsidRPr="541EE188">
        <w:rPr>
          <w:rFonts w:eastAsia="Arial" w:cs="Arial"/>
          <w:color w:val="000000" w:themeColor="text1"/>
          <w:szCs w:val="20"/>
        </w:rPr>
        <w:t xml:space="preserve"> omfatter kun personell med kompetanse i henhold til FEK §9 og sertifisering iht. NEK 405-1.</w:t>
      </w:r>
    </w:p>
    <w:p w:rsidR="541EE188" w:rsidP="541EE188" w:rsidRDefault="541EE188" w14:paraId="44EBBFFF" w14:textId="3DD9F2E8">
      <w:pPr>
        <w:spacing w:after="0"/>
        <w:rPr>
          <w:rFonts w:eastAsia="Arial" w:cs="Arial"/>
          <w:color w:val="000000" w:themeColor="text1"/>
          <w:szCs w:val="20"/>
        </w:rPr>
      </w:pPr>
    </w:p>
    <w:p w:rsidR="5E6DF338" w:rsidP="541EE188" w:rsidRDefault="5E6DF338" w14:paraId="4F45D5A5" w14:textId="38C06EF7">
      <w:pPr>
        <w:spacing w:after="0"/>
        <w:rPr>
          <w:rFonts w:eastAsia="Arial" w:cs="Arial"/>
          <w:color w:val="000000" w:themeColor="text1"/>
          <w:szCs w:val="20"/>
        </w:rPr>
      </w:pPr>
      <w:r w:rsidRPr="541EE188">
        <w:rPr>
          <w:rFonts w:eastAsia="Arial" w:cs="Arial"/>
          <w:color w:val="000000" w:themeColor="text1"/>
          <w:szCs w:val="20"/>
        </w:rPr>
        <w:t xml:space="preserve">Timepriser skal tilbys for alle tjenester som er oppgitt i prisskjemaet. Priser oppgis eks mva. Prisene skal inkludere alle leverandørens direkte og indirekte kostnader, samt fortjeneste og risiko. </w:t>
      </w:r>
    </w:p>
    <w:p w:rsidR="5E6DF338" w:rsidP="541EE188" w:rsidRDefault="5E6DF338" w14:paraId="6CFE8279" w14:textId="2517B571">
      <w:pPr>
        <w:spacing w:after="0"/>
        <w:rPr>
          <w:rFonts w:eastAsia="Arial" w:cs="Arial"/>
          <w:color w:val="000000" w:themeColor="text1"/>
          <w:szCs w:val="20"/>
        </w:rPr>
      </w:pPr>
      <w:r w:rsidRPr="541EE188">
        <w:rPr>
          <w:rFonts w:eastAsia="Arial" w:cs="Arial"/>
          <w:color w:val="000000" w:themeColor="text1"/>
          <w:szCs w:val="20"/>
        </w:rPr>
        <w:t xml:space="preserve"> </w:t>
      </w:r>
    </w:p>
    <w:p w:rsidR="5E6DF338" w:rsidP="541EE188" w:rsidRDefault="5E6DF338" w14:paraId="741F65C5" w14:textId="3D9A7DB4">
      <w:pPr>
        <w:spacing w:after="0"/>
        <w:rPr>
          <w:rFonts w:eastAsia="Arial" w:cs="Arial"/>
          <w:color w:val="000000" w:themeColor="text1"/>
          <w:szCs w:val="20"/>
        </w:rPr>
      </w:pPr>
      <w:r w:rsidRPr="541EE188">
        <w:rPr>
          <w:rFonts w:eastAsia="Arial" w:cs="Arial"/>
          <w:color w:val="000000" w:themeColor="text1"/>
          <w:szCs w:val="20"/>
        </w:rPr>
        <w:t xml:space="preserve">Som direkte og indirekte kostnader nevnes blant annet: </w:t>
      </w:r>
    </w:p>
    <w:p w:rsidR="5E6DF338" w:rsidRDefault="5E6DF338" w14:paraId="4D5E6EB8" w14:textId="65109BA3">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Lønn, sosiale utgifter, arbeidsgiveravgift, feriepenger og arbeidsgiveromkostninger. </w:t>
      </w:r>
    </w:p>
    <w:p w:rsidR="5E6DF338" w:rsidRDefault="5E6DF338" w14:paraId="1426424E" w14:textId="06F872DF">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Verneutstyr til utøvende personell, herunder, men ikke begrenset til støvmasker, vernebriller, støvdresser og hansker. </w:t>
      </w:r>
    </w:p>
    <w:p w:rsidR="5E6DF338" w:rsidRDefault="5E6DF338" w14:paraId="36F249EF" w14:textId="23D40510">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Verktøy og utstyr som normalt brukes, herunder, men ikke begrenset til, håndverktøy, måleinstrumenter, drill, stiger betongmikser/ blandemaskin, trillebårer, støvsuger, vinkelsliper, drill, bormaskin, slagdrill og søppeltraller/bøtter. </w:t>
      </w:r>
    </w:p>
    <w:p w:rsidR="5E6DF338" w:rsidRDefault="5E6DF338" w14:paraId="256D05C8" w14:textId="0DBF892B">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Kostnader forbundet til bruk av verktøy og utstyr, herunder, men ikke begrenset til, sagblad kappeskiver, bor, borekroner, pusseblad og støvsugerposer. </w:t>
      </w:r>
    </w:p>
    <w:p w:rsidR="5E6DF338" w:rsidRDefault="5E6DF338" w14:paraId="2B2B9B66" w14:textId="3CB8B1A2">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Diett- og opphold til lokasjonene i avtalen dekkes ikke.</w:t>
      </w:r>
    </w:p>
    <w:p w:rsidR="5E6DF338" w:rsidRDefault="5E6DF338" w14:paraId="7B581E19" w14:textId="3DA2F849">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Administrasjon av egne ansatte både på anleggsplass og utenfor skal innarbeides i prisene på utførende arbeider. </w:t>
      </w:r>
    </w:p>
    <w:p w:rsidR="5E6DF338" w:rsidRDefault="5E6DF338" w14:paraId="5E2CA74C" w14:textId="093368A6">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Administrasjon og koordinering av egne underleverandører/innleid arbeidskraft etc. </w:t>
      </w:r>
    </w:p>
    <w:p w:rsidR="5E6DF338" w:rsidRDefault="5E6DF338" w14:paraId="2F366568" w14:textId="22E88338">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Utarbeidelse av prisestimater/fastpristilbud. </w:t>
      </w:r>
    </w:p>
    <w:p w:rsidR="5E6DF338" w:rsidRDefault="5E6DF338" w14:paraId="6C2FD2E6" w14:textId="2556F8AC">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Oppfølging av prosjekter underveis. </w:t>
      </w:r>
    </w:p>
    <w:p w:rsidR="5E6DF338" w:rsidRDefault="5E6DF338" w14:paraId="1C59BE47" w14:textId="6DD34ACA">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Utarbeidelse av faktura eller fakturagrunnlag, fakturagebyr etc. </w:t>
      </w:r>
    </w:p>
    <w:p w:rsidR="5E6DF338" w:rsidRDefault="5E6DF338" w14:paraId="43316FB4" w14:textId="7407BB55">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Eget HMS-arbeid. </w:t>
      </w:r>
    </w:p>
    <w:p w:rsidR="5E6DF338" w:rsidRDefault="5E6DF338" w14:paraId="658ECD9C" w14:textId="2D8ED569">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Kostnader ved e Faktura samt andre administrasjonskostnader.</w:t>
      </w:r>
    </w:p>
    <w:p w:rsidR="5E6DF338" w:rsidRDefault="5E6DF338" w14:paraId="102F9A21" w14:textId="309024DA">
      <w:pPr>
        <w:pStyle w:val="Listeavsnitt"/>
        <w:numPr>
          <w:ilvl w:val="0"/>
          <w:numId w:val="2"/>
        </w:numPr>
        <w:spacing w:after="0"/>
        <w:rPr>
          <w:rFonts w:eastAsia="Arial" w:cs="Arial"/>
          <w:color w:val="000000" w:themeColor="text1"/>
          <w:szCs w:val="20"/>
        </w:rPr>
      </w:pPr>
      <w:r w:rsidRPr="541EE188">
        <w:rPr>
          <w:rFonts w:eastAsia="Arial" w:cs="Arial"/>
          <w:color w:val="000000" w:themeColor="text1"/>
          <w:szCs w:val="20"/>
        </w:rPr>
        <w:t xml:space="preserve">Tilgang til servicebil. </w:t>
      </w:r>
    </w:p>
    <w:p w:rsidR="541EE188" w:rsidP="541EE188" w:rsidRDefault="541EE188" w14:paraId="49592B92" w14:textId="41271DE6">
      <w:pPr>
        <w:spacing w:after="0"/>
        <w:rPr>
          <w:rFonts w:eastAsia="Arial" w:cs="Arial"/>
          <w:color w:val="000000" w:themeColor="text1"/>
          <w:szCs w:val="20"/>
        </w:rPr>
      </w:pPr>
    </w:p>
    <w:p w:rsidR="5E6DF338" w:rsidP="541EE188" w:rsidRDefault="5E6DF338" w14:paraId="4F5F2E02" w14:textId="43F0A6E9">
      <w:pPr>
        <w:spacing w:after="0"/>
        <w:rPr>
          <w:rFonts w:eastAsia="Arial" w:cs="Arial"/>
          <w:color w:val="000000" w:themeColor="text1"/>
          <w:szCs w:val="20"/>
        </w:rPr>
      </w:pPr>
      <w:r w:rsidRPr="541EE188">
        <w:rPr>
          <w:rFonts w:eastAsia="Arial" w:cs="Arial"/>
          <w:color w:val="000000" w:themeColor="text1"/>
          <w:szCs w:val="20"/>
        </w:rPr>
        <w:t>Listen er ikke uttømmende.</w:t>
      </w:r>
    </w:p>
    <w:p w:rsidR="541EE188" w:rsidP="541EE188" w:rsidRDefault="541EE188" w14:paraId="113AA15A" w14:textId="75CC5088">
      <w:pPr>
        <w:spacing w:after="0"/>
        <w:rPr>
          <w:rFonts w:eastAsia="Arial" w:cs="Arial"/>
          <w:color w:val="000000" w:themeColor="text1"/>
          <w:szCs w:val="20"/>
        </w:rPr>
      </w:pPr>
    </w:p>
    <w:p w:rsidR="5E6DF338" w:rsidP="541EE188" w:rsidRDefault="5E6DF338" w14:paraId="4A093583" w14:textId="686D3BEC">
      <w:pPr>
        <w:pStyle w:val="Overskrift2"/>
      </w:pPr>
      <w:r w:rsidRPr="541EE188">
        <w:t>Arbeidstid</w:t>
      </w:r>
    </w:p>
    <w:p w:rsidR="5E6DF338" w:rsidP="541EE188" w:rsidRDefault="5E6DF338" w14:paraId="3481D445" w14:textId="47A51F3A">
      <w:pPr>
        <w:spacing w:after="0"/>
        <w:rPr>
          <w:rFonts w:eastAsia="Arial" w:cs="Arial"/>
          <w:color w:val="000000" w:themeColor="text1"/>
          <w:szCs w:val="20"/>
        </w:rPr>
      </w:pPr>
      <w:r w:rsidRPr="541EE188">
        <w:rPr>
          <w:rFonts w:eastAsia="Arial" w:cs="Arial"/>
          <w:color w:val="000000" w:themeColor="text1"/>
          <w:szCs w:val="20"/>
        </w:rPr>
        <w:t xml:space="preserve">Arbeidet skal foregå i tidsperioden kl. 07:00 – 17:00, mandag til fredag, hvis det ikke på forhånd er avtalt forskjøvet arbeidstid eller overtid. Overtidsarbeid skal alltid være pålagt og normalt sett utføres i direkte tilknytning til den alminnelige arbeidstid. Slikt arbeid er mest aktuelt ved utrykning og lignende der oppdragsgiver krever at arbeidet skal utføres utenom ordinær arbeidstid. I de tilfeller leverandøren selv velger å utføre oppdraget utenom ordinær arbeidstid utbetales det ikke tillegg. </w:t>
      </w:r>
    </w:p>
    <w:p w:rsidR="541EE188" w:rsidP="541EE188" w:rsidRDefault="541EE188" w14:paraId="08790213" w14:textId="170BFC51">
      <w:pPr>
        <w:spacing w:after="0"/>
        <w:rPr>
          <w:rFonts w:eastAsia="Arial" w:cs="Arial"/>
          <w:color w:val="000000" w:themeColor="text1"/>
          <w:szCs w:val="20"/>
        </w:rPr>
      </w:pPr>
    </w:p>
    <w:p w:rsidR="5E6DF338" w:rsidP="541EE188" w:rsidRDefault="5E6DF338" w14:paraId="5FDAC941" w14:textId="284A4016">
      <w:pPr>
        <w:spacing w:after="0"/>
        <w:rPr>
          <w:rFonts w:eastAsia="Arial" w:cs="Arial"/>
          <w:color w:val="000000" w:themeColor="text1"/>
          <w:szCs w:val="20"/>
        </w:rPr>
      </w:pPr>
      <w:r w:rsidRPr="541EE188">
        <w:rPr>
          <w:rFonts w:eastAsia="Arial" w:cs="Arial"/>
          <w:color w:val="000000" w:themeColor="text1"/>
          <w:szCs w:val="20"/>
        </w:rPr>
        <w:t>Overtid i avtaleperioden vil bli beregnet på følgende måte:</w:t>
      </w:r>
    </w:p>
    <w:p w:rsidR="5E6DF338" w:rsidP="541EE188" w:rsidRDefault="5E6DF338" w14:paraId="0EF971F6" w14:textId="5E722CCD">
      <w:pPr>
        <w:spacing w:after="0"/>
        <w:jc w:val="both"/>
        <w:rPr>
          <w:rFonts w:ascii="Calibri" w:hAnsi="Calibri" w:eastAsia="Calibri" w:cs="Calibri"/>
          <w:color w:val="000000" w:themeColor="text1"/>
          <w:sz w:val="22"/>
        </w:rPr>
      </w:pPr>
      <w:r w:rsidRPr="541EE188">
        <w:rPr>
          <w:rFonts w:ascii="Calibri" w:hAnsi="Calibri" w:eastAsia="Calibri" w:cs="Calibri"/>
          <w:color w:val="000000" w:themeColor="text1"/>
          <w:sz w:val="22"/>
        </w:rPr>
        <w:t xml:space="preserve"> </w:t>
      </w:r>
    </w:p>
    <w:p w:rsidR="5E6DF338" w:rsidRDefault="5E6DF338" w14:paraId="5B67B057" w14:textId="7BCCF0B4">
      <w:pPr>
        <w:pStyle w:val="Listeavsnitt"/>
        <w:numPr>
          <w:ilvl w:val="0"/>
          <w:numId w:val="1"/>
        </w:numPr>
        <w:spacing w:after="0"/>
        <w:rPr>
          <w:rFonts w:eastAsia="Arial" w:cs="Arial"/>
          <w:color w:val="000000" w:themeColor="text1"/>
          <w:szCs w:val="20"/>
        </w:rPr>
      </w:pPr>
      <w:r w:rsidRPr="541EE188">
        <w:rPr>
          <w:rFonts w:eastAsia="Arial" w:cs="Arial"/>
          <w:color w:val="000000" w:themeColor="text1"/>
          <w:szCs w:val="20"/>
        </w:rPr>
        <w:t>Overtid (1) 50 %: Her legges det til 50 % på timesats for den aktuelle fagkategorien, kl.17:00 – 21:00, mandag til fredag og frem til kl. 13:30 på lørdag.</w:t>
      </w:r>
    </w:p>
    <w:p w:rsidR="5E6DF338" w:rsidRDefault="5E6DF338" w14:paraId="425BB272" w14:textId="48D1FCC7">
      <w:pPr>
        <w:pStyle w:val="Listeavsnitt"/>
        <w:numPr>
          <w:ilvl w:val="0"/>
          <w:numId w:val="1"/>
        </w:numPr>
        <w:spacing w:after="0"/>
        <w:rPr>
          <w:rFonts w:eastAsia="Arial" w:cs="Arial"/>
          <w:color w:val="000000" w:themeColor="text1"/>
          <w:szCs w:val="20"/>
        </w:rPr>
      </w:pPr>
      <w:r w:rsidRPr="541EE188">
        <w:rPr>
          <w:rFonts w:eastAsia="Arial" w:cs="Arial"/>
          <w:color w:val="000000" w:themeColor="text1"/>
          <w:szCs w:val="20"/>
        </w:rPr>
        <w:t>Overtid (2) 100 %: Her legges det til 100 % på timesats for den aktuelle fagkategorien, etter kl. 21:00, mandag til fredag, og etter kl. 13:30 på lørdag.</w:t>
      </w:r>
    </w:p>
    <w:p w:rsidR="541EE188" w:rsidP="541EE188" w:rsidRDefault="541EE188" w14:paraId="03642F02" w14:textId="6C5530A4">
      <w:pPr>
        <w:spacing w:after="0"/>
        <w:jc w:val="both"/>
        <w:rPr>
          <w:rFonts w:eastAsia="Arial" w:cs="Arial"/>
          <w:color w:val="000000" w:themeColor="text1"/>
          <w:sz w:val="22"/>
        </w:rPr>
      </w:pPr>
    </w:p>
    <w:p w:rsidR="5E6DF338" w:rsidP="541EE188" w:rsidRDefault="5E6DF338" w14:paraId="7D7A444F" w14:textId="5B196FB3">
      <w:pPr>
        <w:rPr>
          <w:rFonts w:eastAsia="Arial" w:cs="Arial"/>
          <w:color w:val="000000" w:themeColor="text1"/>
          <w:szCs w:val="20"/>
        </w:rPr>
      </w:pPr>
      <w:r w:rsidRPr="541EE188">
        <w:rPr>
          <w:rFonts w:eastAsia="Arial" w:cs="Arial"/>
          <w:color w:val="000000" w:themeColor="text1"/>
          <w:szCs w:val="20"/>
        </w:rPr>
        <w:t>Utrykning ved hasteoppdrag faktureres etter denne overtidsbestemmelsen.</w:t>
      </w:r>
    </w:p>
    <w:p w:rsidR="00A41849" w:rsidP="541EE188" w:rsidRDefault="2F7D8B25" w14:paraId="7D89F7D4" w14:textId="09BCF2F3">
      <w:pPr>
        <w:pStyle w:val="Overskrift2"/>
        <w:ind w:left="578" w:hanging="578"/>
        <w:rPr>
          <w:rFonts w:eastAsia="Arial" w:cs="Arial"/>
          <w:lang w:eastAsia="nb-NO"/>
        </w:rPr>
      </w:pPr>
      <w:bookmarkStart w:name="_Toc59525084" w:id="19"/>
      <w:r w:rsidRPr="541EE188">
        <w:rPr>
          <w:rFonts w:eastAsia="Arial" w:cs="Arial"/>
        </w:rPr>
        <w:t>Prisendringer</w:t>
      </w:r>
      <w:bookmarkEnd w:id="19"/>
    </w:p>
    <w:p w:rsidR="00A41849" w:rsidP="541EE188" w:rsidRDefault="6AA56B90" w14:paraId="2790B3B6" w14:textId="0630C22A">
      <w:pPr>
        <w:rPr>
          <w:rFonts w:eastAsia="Arial" w:cs="Arial"/>
          <w:lang w:eastAsia="nb-NO"/>
        </w:rPr>
      </w:pPr>
      <w:bookmarkStart w:name="_Toc59525085" w:id="20"/>
      <w:r w:rsidRPr="541EE188">
        <w:rPr>
          <w:rFonts w:eastAsia="Arial" w:cs="Arial"/>
        </w:rPr>
        <w:t>Prisene i rammeavtalen kan reguleres første gang 12 måneder etter rammeavtalens oppstartsdato. Deretter kan prisene reguleres 12 måneder etter forrige regulering. Opprinnelig prisindeks er indekstallet for den måneden tilbudsfristen utløp. Reguleringen baseres på utviklingen fra opprinnelig prisindeks til siste kjente indekstallet på reguleringstidspunktet.</w:t>
      </w:r>
    </w:p>
    <w:p w:rsidR="00F15560" w:rsidP="077FDDF1" w:rsidRDefault="37783227" w14:paraId="2FA41386" w14:textId="729479B0">
      <w:pPr>
        <w:rPr>
          <w:rFonts w:eastAsia="Arial" w:cs="Arial"/>
        </w:rPr>
      </w:pPr>
      <w:r w:rsidRPr="077FDDF1" w:rsidR="4EADC61A">
        <w:rPr>
          <w:rFonts w:eastAsia="Arial" w:cs="Arial"/>
        </w:rPr>
        <w:t xml:space="preserve">Prisindeksen som skal benyttes er </w:t>
      </w:r>
      <w:r w:rsidRPr="077FDDF1" w:rsidR="7FC50B4D">
        <w:rPr>
          <w:rFonts w:eastAsia="Arial" w:cs="Arial"/>
          <w:color w:val="000000" w:themeColor="text1" w:themeTint="FF" w:themeShade="FF"/>
          <w:sz w:val="19"/>
          <w:szCs w:val="19"/>
        </w:rPr>
        <w:t>Byggekostnadsindeks</w:t>
      </w:r>
      <w:r w:rsidRPr="077FDDF1" w:rsidR="7FC50B4D">
        <w:rPr>
          <w:rFonts w:eastAsia="Arial" w:cs="Arial"/>
          <w:color w:val="000000" w:themeColor="text1" w:themeTint="FF" w:themeShade="FF"/>
          <w:sz w:val="19"/>
          <w:szCs w:val="19"/>
        </w:rPr>
        <w:t xml:space="preserve"> for bustadblokk, etter arbeidstype (2015=100), (</w:t>
      </w:r>
      <w:r w:rsidRPr="077FDDF1" w:rsidR="7FC50B4D">
        <w:rPr>
          <w:rFonts w:eastAsia="Arial" w:cs="Arial"/>
          <w:color w:val="000000" w:themeColor="text1" w:themeTint="FF" w:themeShade="FF"/>
          <w:sz w:val="19"/>
          <w:szCs w:val="19"/>
        </w:rPr>
        <w:t>elektrikararbeid</w:t>
      </w:r>
      <w:r w:rsidRPr="077FDDF1" w:rsidR="7FC50B4D">
        <w:rPr>
          <w:rFonts w:eastAsia="Arial" w:cs="Arial"/>
          <w:color w:val="000000" w:themeColor="text1" w:themeTint="FF" w:themeShade="FF"/>
          <w:sz w:val="19"/>
          <w:szCs w:val="19"/>
        </w:rPr>
        <w:t>, i alt)</w:t>
      </w:r>
      <w:r w:rsidRPr="077FDDF1" w:rsidR="39A0CD2B">
        <w:rPr>
          <w:rFonts w:eastAsia="Arial" w:cs="Arial"/>
          <w:color w:val="000000" w:themeColor="text1" w:themeTint="FF" w:themeShade="FF"/>
          <w:sz w:val="19"/>
          <w:szCs w:val="19"/>
        </w:rPr>
        <w:t>.</w:t>
      </w:r>
    </w:p>
    <w:p w:rsidR="4EADC61A" w:rsidP="077FDDF1" w:rsidRDefault="4EADC61A" w14:paraId="4EB37A04" w14:textId="75DBD1F8">
      <w:pPr>
        <w:rPr>
          <w:rFonts w:eastAsia="Arial" w:cs="Arial"/>
        </w:rPr>
      </w:pPr>
      <w:r w:rsidRPr="077FDDF1" w:rsidR="4EADC61A">
        <w:rPr>
          <w:rFonts w:eastAsia="Arial" w:cs="Arial"/>
        </w:rPr>
        <w:t xml:space="preserve">Krav </w:t>
      </w:r>
      <w:r w:rsidRPr="077FDDF1" w:rsidR="5B0CD031">
        <w:rPr>
          <w:rFonts w:eastAsia="Arial" w:cs="Arial"/>
        </w:rPr>
        <w:t xml:space="preserve">på indeksregulering </w:t>
      </w:r>
      <w:r w:rsidRPr="077FDDF1" w:rsidR="4EADC61A">
        <w:rPr>
          <w:rFonts w:eastAsia="Arial" w:cs="Arial"/>
        </w:rPr>
        <w:t xml:space="preserve">skal </w:t>
      </w:r>
      <w:r w:rsidRPr="077FDDF1" w:rsidR="5B0CD031">
        <w:rPr>
          <w:rFonts w:eastAsia="Arial" w:cs="Arial"/>
        </w:rPr>
        <w:t xml:space="preserve">fremsettes </w:t>
      </w:r>
      <w:r w:rsidRPr="077FDDF1" w:rsidR="4EADC61A">
        <w:rPr>
          <w:rFonts w:eastAsia="Arial" w:cs="Arial"/>
        </w:rPr>
        <w:t>skriftlig</w:t>
      </w:r>
      <w:r w:rsidRPr="077FDDF1" w:rsidR="5B0CD031">
        <w:rPr>
          <w:rFonts w:eastAsia="Arial" w:cs="Arial"/>
        </w:rPr>
        <w:t xml:space="preserve">, og skal vise tidligere </w:t>
      </w:r>
      <w:r w:rsidRPr="077FDDF1" w:rsidR="4EADC61A">
        <w:rPr>
          <w:rFonts w:eastAsia="Arial" w:cs="Arial"/>
        </w:rPr>
        <w:t>og nye priser.</w:t>
      </w:r>
    </w:p>
    <w:p w:rsidR="00F15560" w:rsidP="541EE188" w:rsidRDefault="37783227" w14:paraId="1D4B1DC8" w14:textId="77777777">
      <w:pPr>
        <w:rPr>
          <w:rFonts w:eastAsia="Arial" w:cs="Arial"/>
        </w:rPr>
      </w:pPr>
      <w:r w:rsidRPr="541EE188">
        <w:rPr>
          <w:rFonts w:eastAsia="Arial" w:cs="Arial"/>
        </w:rPr>
        <w:t>Dersom det er opprettet elektronisk varekatalog, skal leverandøren oppdatere katalogen ved prisregulering.</w:t>
      </w:r>
    </w:p>
    <w:p w:rsidR="00A739C0" w:rsidP="541EE188" w:rsidRDefault="37783227" w14:paraId="0FD3C19A" w14:textId="6DA16BAD">
      <w:pPr>
        <w:rPr>
          <w:rFonts w:eastAsia="Arial" w:cs="Arial"/>
        </w:rPr>
      </w:pPr>
      <w:r w:rsidRPr="077FDDF1" w:rsidR="4EADC61A">
        <w:rPr>
          <w:rFonts w:eastAsia="Arial" w:cs="Arial"/>
        </w:rPr>
        <w:t xml:space="preserve">Krav om indeksregulering får </w:t>
      </w:r>
      <w:r w:rsidRPr="077FDDF1" w:rsidR="5B0CD031">
        <w:rPr>
          <w:rFonts w:eastAsia="Arial" w:cs="Arial"/>
        </w:rPr>
        <w:t xml:space="preserve">først </w:t>
      </w:r>
      <w:r w:rsidRPr="077FDDF1" w:rsidR="4EADC61A">
        <w:rPr>
          <w:rFonts w:eastAsia="Arial" w:cs="Arial"/>
        </w:rPr>
        <w:t xml:space="preserve">virkning for </w:t>
      </w:r>
      <w:r w:rsidRPr="077FDDF1" w:rsidR="1D3036A8">
        <w:rPr>
          <w:rFonts w:eastAsia="Arial" w:cs="Arial"/>
        </w:rPr>
        <w:t xml:space="preserve">nye </w:t>
      </w:r>
      <w:r w:rsidRPr="077FDDF1" w:rsidR="4EADC61A">
        <w:rPr>
          <w:rFonts w:eastAsia="Arial" w:cs="Arial"/>
        </w:rPr>
        <w:t xml:space="preserve">avrop </w:t>
      </w:r>
      <w:r w:rsidRPr="077FDDF1" w:rsidR="5B0CD031">
        <w:rPr>
          <w:rFonts w:eastAsia="Arial" w:cs="Arial"/>
        </w:rPr>
        <w:t xml:space="preserve">som </w:t>
      </w:r>
      <w:r w:rsidRPr="077FDDF1" w:rsidR="4EADC61A">
        <w:rPr>
          <w:rFonts w:eastAsia="Arial" w:cs="Arial"/>
        </w:rPr>
        <w:t>inngå</w:t>
      </w:r>
      <w:r w:rsidRPr="077FDDF1" w:rsidR="5B0CD031">
        <w:rPr>
          <w:rFonts w:eastAsia="Arial" w:cs="Arial"/>
        </w:rPr>
        <w:t>s</w:t>
      </w:r>
      <w:r w:rsidRPr="077FDDF1" w:rsidR="4EADC61A">
        <w:rPr>
          <w:rFonts w:eastAsia="Arial" w:cs="Arial"/>
        </w:rPr>
        <w:t xml:space="preserve"> senere enn ti dager etter at kravet er mottatt av oppdragsgiver</w:t>
      </w:r>
      <w:r w:rsidRPr="077FDDF1" w:rsidR="4CDF2AD4">
        <w:rPr>
          <w:rFonts w:eastAsia="Arial" w:cs="Arial"/>
        </w:rPr>
        <w:t xml:space="preserve">. </w:t>
      </w:r>
      <w:r w:rsidRPr="077FDDF1" w:rsidR="67F8292F">
        <w:rPr>
          <w:rFonts w:eastAsia="Arial" w:cs="Arial"/>
        </w:rPr>
        <w:t>Prisregulering får ikke virkning før den er skriftlig godkjent av oppdragsgiver.</w:t>
      </w:r>
    </w:p>
    <w:p w:rsidRPr="001A6353" w:rsidR="00F15560" w:rsidP="541EE188" w:rsidRDefault="3C6A1510" w14:paraId="65C23FB2" w14:textId="4D675279">
      <w:pPr>
        <w:rPr>
          <w:rFonts w:eastAsia="Arial" w:cs="Arial"/>
        </w:rPr>
      </w:pPr>
      <w:r w:rsidRPr="541EE188">
        <w:rPr>
          <w:rFonts w:eastAsia="Arial" w:cs="Arial"/>
        </w:rPr>
        <w:t xml:space="preserve">For </w:t>
      </w:r>
      <w:r w:rsidRPr="541EE188" w:rsidR="63900BF0">
        <w:rPr>
          <w:rFonts w:eastAsia="Arial" w:cs="Arial"/>
        </w:rPr>
        <w:t xml:space="preserve">pågående </w:t>
      </w:r>
      <w:r w:rsidRPr="541EE188">
        <w:rPr>
          <w:rFonts w:eastAsia="Arial" w:cs="Arial"/>
        </w:rPr>
        <w:t xml:space="preserve">avrop som har lengre varighet enn 12 måneder, kan prisene indeksreguleres i samsvar med </w:t>
      </w:r>
      <w:r w:rsidRPr="541EE188" w:rsidR="63900BF0">
        <w:rPr>
          <w:rFonts w:eastAsia="Arial" w:cs="Arial"/>
        </w:rPr>
        <w:t>avsnittene</w:t>
      </w:r>
      <w:r w:rsidRPr="541EE188">
        <w:rPr>
          <w:rFonts w:eastAsia="Arial" w:cs="Arial"/>
        </w:rPr>
        <w:t xml:space="preserve"> ovenfor. </w:t>
      </w:r>
    </w:p>
    <w:p w:rsidRPr="00EC4919" w:rsidR="00EC4919" w:rsidP="00F23C64" w:rsidRDefault="00EC4919" w14:paraId="632040B9" w14:textId="4D62115B">
      <w:pPr>
        <w:pStyle w:val="Overskrift2"/>
        <w:ind w:left="578" w:hanging="578"/>
      </w:pPr>
      <w:r w:rsidRPr="00EC4919">
        <w:t>Oppdatering av tilb</w:t>
      </w:r>
      <w:r>
        <w:t>u</w:t>
      </w:r>
      <w:r w:rsidRPr="00EC4919">
        <w:t>dte varer og tjenester</w:t>
      </w:r>
      <w:bookmarkEnd w:id="20"/>
    </w:p>
    <w:p w:rsidR="00EC4919" w:rsidP="00EC4919" w:rsidRDefault="2F7D8B25" w14:paraId="6EFA180E" w14:textId="33E3AF6E">
      <w:r>
        <w:t>Partene kan bli enige om endringer i rammeavtalens sortiment så lenge dette er innenfor rammeavtalens formål</w:t>
      </w:r>
      <w:r w:rsidR="656A6F3D">
        <w:t xml:space="preserve"> og relative priser.</w:t>
      </w:r>
      <w:r>
        <w:t xml:space="preserve"> F</w:t>
      </w:r>
      <w:r w:rsidR="00D1F135">
        <w:t>or eksempel</w:t>
      </w:r>
      <w:r>
        <w:t xml:space="preserve"> kan teknologisk utvikling i løpet av rammeavtalens </w:t>
      </w:r>
      <w:r w:rsidR="329D8985">
        <w:t>levetid</w:t>
      </w:r>
      <w:r>
        <w:t xml:space="preserve"> eller behov for å endre</w:t>
      </w:r>
      <w:r w:rsidR="00335142">
        <w:t xml:space="preserve"> produsent av enkelt</w:t>
      </w:r>
      <w:r w:rsidR="329D8985">
        <w:t>produkter</w:t>
      </w:r>
      <w:r w:rsidR="00335142">
        <w:t xml:space="preserve"> være endringer som vil være innenfor avtalens rammer. </w:t>
      </w:r>
    </w:p>
    <w:p w:rsidR="3F48128C" w:rsidRDefault="3F48128C" w14:paraId="651542B8" w14:textId="3E2A9A19">
      <w:r w:rsidRPr="541EE188">
        <w:rPr>
          <w:rFonts w:eastAsia="Arial" w:cs="Arial"/>
          <w:color w:val="000000" w:themeColor="text1"/>
          <w:szCs w:val="20"/>
        </w:rPr>
        <w:t xml:space="preserve">Prislisten for materiell skal oppdateres årlig slik at den gjenspeiler materialforbruket med avtalte priser på det materiellet som kjøpes mest. </w:t>
      </w:r>
      <w:r w:rsidRPr="541EE188">
        <w:rPr>
          <w:rFonts w:eastAsia="Arial" w:cs="Arial"/>
          <w:szCs w:val="20"/>
        </w:rPr>
        <w:t xml:space="preserve"> </w:t>
      </w:r>
    </w:p>
    <w:p w:rsidR="656A6F3D" w:rsidRDefault="656A6F3D" w14:paraId="03CC548A" w14:textId="779C498D">
      <w:r>
        <w:t>Endringer i rammeavtalens sortiment og prisliste skal reguleres i en endringsavtale.</w:t>
      </w:r>
      <w:r>
        <w:br/>
      </w:r>
    </w:p>
    <w:p w:rsidR="00A41849" w:rsidP="008341B6" w:rsidRDefault="00A41849" w14:paraId="6529A5F2" w14:textId="54A66AFF">
      <w:pPr>
        <w:pStyle w:val="Overskrift2"/>
      </w:pPr>
      <w:r>
        <w:t>Fakturering</w:t>
      </w:r>
    </w:p>
    <w:p w:rsidR="3EE28026" w:rsidP="541EE188" w:rsidRDefault="3EE28026" w14:paraId="4A05716B" w14:textId="583C47FC">
      <w:pPr>
        <w:rPr>
          <w:rFonts w:eastAsia="Arial" w:cs="Arial"/>
          <w:color w:val="000000" w:themeColor="text1"/>
          <w:szCs w:val="20"/>
        </w:rPr>
      </w:pPr>
      <w:r w:rsidRPr="541EE188">
        <w:rPr>
          <w:rFonts w:cs="Arial"/>
        </w:rPr>
        <w:t xml:space="preserve">Faktura og kreditnota skal sendes elektronisk til Forsvarsbyggs fakturamottak i samsvar med standarden Elektronisk handelsformat (EHF). Forsvarsbyggs elektroniske fakturaadresse er </w:t>
      </w:r>
      <w:r w:rsidRPr="541EE188">
        <w:rPr>
          <w:rFonts w:cs="Arial"/>
          <w:b/>
          <w:bCs/>
        </w:rPr>
        <w:t>975950662.</w:t>
      </w:r>
      <w:r w:rsidRPr="541EE188" w:rsidR="63DF5B61">
        <w:rPr>
          <w:rFonts w:cs="Arial"/>
          <w:b/>
          <w:bCs/>
        </w:rPr>
        <w:t xml:space="preserve"> </w:t>
      </w:r>
      <w:r w:rsidRPr="541EE188" w:rsidR="63DF5B61">
        <w:rPr>
          <w:rFonts w:eastAsia="Arial" w:cs="Arial"/>
          <w:color w:val="000000" w:themeColor="text1"/>
          <w:szCs w:val="20"/>
        </w:rPr>
        <w:t>Alle kostnader for transaksjonsavgift, tilknytning og bruk av systemet (EHF) skal innkalkuleres i tilbudspriser.</w:t>
      </w:r>
    </w:p>
    <w:p w:rsidR="4F60E835" w:rsidP="541EE188" w:rsidRDefault="4F60E835" w14:paraId="65E1727E" w14:textId="12981EFE">
      <w:pPr>
        <w:rPr>
          <w:rFonts w:eastAsia="Arial" w:cs="Arial"/>
          <w:color w:val="000000" w:themeColor="text1"/>
          <w:szCs w:val="20"/>
        </w:rPr>
      </w:pPr>
      <w:r w:rsidRPr="541EE188">
        <w:rPr>
          <w:rFonts w:eastAsia="Arial" w:cs="Arial"/>
          <w:color w:val="000000" w:themeColor="text1"/>
          <w:szCs w:val="20"/>
        </w:rPr>
        <w:t xml:space="preserve">For nærmere informasjon om fremgangsmåte, se </w:t>
      </w:r>
      <w:hyperlink w:anchor="katalog" r:id="rId19">
        <w:r w:rsidRPr="541EE188">
          <w:rPr>
            <w:rStyle w:val="Hyperkobling"/>
            <w:rFonts w:eastAsia="Arial" w:cs="Arial"/>
            <w:szCs w:val="20"/>
          </w:rPr>
          <w:t>https://www.anskaffelser.no/verktoy/veiledere/elektronisk-handelsformat-ehf-veileder-systemleverandorer#katalog</w:t>
        </w:r>
      </w:hyperlink>
    </w:p>
    <w:p w:rsidR="0D088CF8" w:rsidP="541EE188" w:rsidRDefault="0D088CF8" w14:paraId="23497F56" w14:textId="2296B7F1">
      <w:pPr>
        <w:rPr>
          <w:rFonts w:eastAsia="Arial" w:cs="Arial"/>
          <w:color w:val="000000" w:themeColor="text1"/>
          <w:szCs w:val="20"/>
        </w:rPr>
      </w:pPr>
      <w:r w:rsidRPr="541EE188">
        <w:rPr>
          <w:rFonts w:eastAsia="Arial" w:cs="Arial"/>
          <w:color w:val="000000" w:themeColor="text1"/>
          <w:szCs w:val="20"/>
        </w:rPr>
        <w:t>Forsvarsbyggs betalingsfrist er 30 dager etter mottak av faktura.</w:t>
      </w:r>
    </w:p>
    <w:p w:rsidR="0D088CF8" w:rsidP="541EE188" w:rsidRDefault="0D088CF8" w14:paraId="593E8991" w14:textId="4B063539">
      <w:pPr>
        <w:rPr>
          <w:rFonts w:eastAsia="Arial" w:cs="Arial"/>
          <w:color w:val="000000" w:themeColor="text1"/>
          <w:szCs w:val="20"/>
        </w:rPr>
      </w:pPr>
      <w:r w:rsidRPr="541EE188">
        <w:rPr>
          <w:rFonts w:eastAsia="Arial" w:cs="Arial"/>
          <w:color w:val="000000" w:themeColor="text1"/>
          <w:szCs w:val="20"/>
        </w:rPr>
        <w:t>Hovedregelen er at det i fakturaens felt “Order reference” skal det merkes innkjøpsordrenummeret (9 siffer) som det aktuelle avropet det skal faktureres mot. Alternativt skal dette feltet merkes med bestillers (rekvirent i Forsvarsbygg) sitt ansattnummer.</w:t>
      </w:r>
    </w:p>
    <w:p w:rsidR="0D088CF8" w:rsidP="541EE188" w:rsidRDefault="0D088CF8" w14:paraId="42FEF471" w14:textId="195EEEFE">
      <w:pPr>
        <w:rPr>
          <w:rFonts w:eastAsia="Arial" w:cs="Arial"/>
          <w:color w:val="000000" w:themeColor="text1"/>
          <w:szCs w:val="20"/>
        </w:rPr>
      </w:pPr>
      <w:r w:rsidRPr="541EE188">
        <w:rPr>
          <w:rFonts w:eastAsia="Arial" w:cs="Arial"/>
          <w:color w:val="000000" w:themeColor="text1"/>
          <w:szCs w:val="20"/>
        </w:rPr>
        <w:t xml:space="preserve">• Faktura for endringsarbeider (for oppdrag for POU) skal det i beskrivelsesfeltet i tillegg henvise til endringsavtalenummer (E001, E002 osv.). </w:t>
      </w:r>
    </w:p>
    <w:p w:rsidR="0D088CF8" w:rsidP="541EE188" w:rsidRDefault="0D088CF8" w14:paraId="6D7CE4DE" w14:textId="26ACAFCB">
      <w:pPr>
        <w:spacing w:line="276" w:lineRule="auto"/>
        <w:rPr>
          <w:rFonts w:eastAsia="Arial" w:cs="Arial"/>
          <w:color w:val="000000" w:themeColor="text1"/>
          <w:szCs w:val="20"/>
        </w:rPr>
      </w:pPr>
      <w:r w:rsidRPr="541EE188">
        <w:rPr>
          <w:rFonts w:eastAsia="Arial" w:cs="Arial"/>
          <w:color w:val="000000" w:themeColor="text1"/>
          <w:szCs w:val="20"/>
        </w:rPr>
        <w:t>Ved manglende eller feil merking vil leverandøren kunne få beskjed om at den umerkede/feilmerkede fakturaen ikke vil bli behandlet. Leverandøren plikter da å kreditere den umerkede fakturaen og utstede en ny korrekt faktura med ny fakturadato og nytt forfall.</w:t>
      </w:r>
    </w:p>
    <w:p w:rsidR="541EE188" w:rsidP="541EE188" w:rsidRDefault="541EE188" w14:paraId="15521F4B" w14:textId="02F04E2D">
      <w:pPr>
        <w:rPr>
          <w:rFonts w:eastAsia="Arial" w:cs="Arial"/>
          <w:szCs w:val="20"/>
        </w:rPr>
      </w:pPr>
    </w:p>
    <w:p w:rsidR="63DF5B61" w:rsidP="541EE188" w:rsidRDefault="63DF5B61" w14:paraId="115330B4" w14:textId="09B476E2">
      <w:pPr>
        <w:pStyle w:val="Overskrift3"/>
        <w:rPr>
          <w:rFonts w:eastAsia="Arial" w:cs="Arial"/>
          <w:szCs w:val="20"/>
        </w:rPr>
      </w:pPr>
      <w:r w:rsidRPr="541EE188">
        <w:rPr>
          <w:rFonts w:eastAsia="Arial" w:cs="Arial"/>
          <w:szCs w:val="20"/>
        </w:rPr>
        <w:t xml:space="preserve">Faktura spesifisering </w:t>
      </w:r>
    </w:p>
    <w:p w:rsidR="63DF5B61" w:rsidP="541EE188" w:rsidRDefault="63DF5B61" w14:paraId="40159C32" w14:textId="18D93C88">
      <w:pPr>
        <w:rPr>
          <w:rFonts w:eastAsia="Arial" w:cs="Arial"/>
          <w:color w:val="000000" w:themeColor="text1"/>
          <w:szCs w:val="20"/>
        </w:rPr>
      </w:pPr>
      <w:r w:rsidRPr="541EE188">
        <w:rPr>
          <w:rFonts w:eastAsia="Arial" w:cs="Arial"/>
          <w:color w:val="000000" w:themeColor="text1"/>
          <w:szCs w:val="20"/>
        </w:rPr>
        <w:t>Faktura skal spesifiseres på varelinjenivå (ved avrop etter fastpris kan sum faktureres med henvisning til fastpristilbudet).</w:t>
      </w:r>
    </w:p>
    <w:p w:rsidR="63DF5B61" w:rsidRDefault="63DF5B61" w14:paraId="35AFCB9E" w14:textId="5EDE6E21">
      <w:pPr>
        <w:pStyle w:val="Listeavsnitt"/>
        <w:numPr>
          <w:ilvl w:val="0"/>
          <w:numId w:val="6"/>
        </w:numPr>
        <w:rPr>
          <w:rFonts w:eastAsia="Arial" w:cs="Arial"/>
          <w:color w:val="000000" w:themeColor="text1"/>
          <w:szCs w:val="20"/>
        </w:rPr>
      </w:pPr>
      <w:r w:rsidRPr="541EE188">
        <w:rPr>
          <w:rFonts w:eastAsia="Arial" w:cs="Arial"/>
          <w:color w:val="000000" w:themeColor="text1"/>
          <w:szCs w:val="20"/>
        </w:rPr>
        <w:t xml:space="preserve">Lokasjon og beskrivelse av utførte arbeider skal fremgå </w:t>
      </w:r>
    </w:p>
    <w:p w:rsidR="63DF5B61" w:rsidRDefault="63DF5B61" w14:paraId="21E2A867" w14:textId="6BD2C81D">
      <w:pPr>
        <w:pStyle w:val="Listeavsnitt"/>
        <w:numPr>
          <w:ilvl w:val="0"/>
          <w:numId w:val="6"/>
        </w:numPr>
        <w:rPr>
          <w:rFonts w:eastAsia="Arial" w:cs="Arial"/>
          <w:color w:val="000000" w:themeColor="text1"/>
          <w:szCs w:val="20"/>
        </w:rPr>
      </w:pPr>
      <w:r w:rsidRPr="541EE188">
        <w:rPr>
          <w:rFonts w:eastAsia="Arial" w:cs="Arial"/>
          <w:color w:val="000000" w:themeColor="text1"/>
          <w:szCs w:val="20"/>
        </w:rPr>
        <w:t xml:space="preserve">Det skal henvises til korrekt postnummer fra prislisten for hver fakturalinje/varelinje  </w:t>
      </w:r>
    </w:p>
    <w:p w:rsidR="63DF5B61" w:rsidRDefault="63DF5B61" w14:paraId="782CEDF5" w14:textId="2C12DF77">
      <w:pPr>
        <w:pStyle w:val="Listeavsnitt"/>
        <w:numPr>
          <w:ilvl w:val="0"/>
          <w:numId w:val="6"/>
        </w:numPr>
        <w:rPr>
          <w:rFonts w:eastAsia="Arial" w:cs="Arial"/>
          <w:color w:val="000000" w:themeColor="text1"/>
          <w:szCs w:val="20"/>
        </w:rPr>
      </w:pPr>
      <w:r w:rsidRPr="541EE188">
        <w:rPr>
          <w:rFonts w:eastAsia="Arial" w:cs="Arial"/>
          <w:color w:val="000000" w:themeColor="text1"/>
          <w:szCs w:val="20"/>
        </w:rPr>
        <w:t xml:space="preserve">Pris og navn på materiell/fraksjoner/timer skal være av lik betegnelse som i prislisten </w:t>
      </w:r>
    </w:p>
    <w:p w:rsidR="63DF5B61" w:rsidRDefault="63DF5B61" w14:paraId="6C139C02" w14:textId="4BB335A8">
      <w:pPr>
        <w:pStyle w:val="Listeavsnitt"/>
        <w:numPr>
          <w:ilvl w:val="0"/>
          <w:numId w:val="6"/>
        </w:numPr>
        <w:rPr>
          <w:rFonts w:eastAsia="Arial" w:cs="Arial"/>
          <w:color w:val="000000" w:themeColor="text1"/>
          <w:szCs w:val="20"/>
        </w:rPr>
      </w:pPr>
      <w:r w:rsidRPr="541EE188">
        <w:rPr>
          <w:rFonts w:eastAsia="Arial" w:cs="Arial"/>
          <w:color w:val="000000" w:themeColor="text1"/>
          <w:szCs w:val="20"/>
        </w:rPr>
        <w:t xml:space="preserve">Timeliste skal vedlegges med spesifikasjon av type arbeid.  </w:t>
      </w:r>
    </w:p>
    <w:p w:rsidR="63DF5B61" w:rsidRDefault="63DF5B61" w14:paraId="07C09B36" w14:textId="628286FB">
      <w:pPr>
        <w:pStyle w:val="Listeavsnitt"/>
        <w:numPr>
          <w:ilvl w:val="0"/>
          <w:numId w:val="6"/>
        </w:numPr>
        <w:rPr>
          <w:rFonts w:eastAsia="Arial" w:cs="Arial"/>
          <w:color w:val="000000" w:themeColor="text1"/>
          <w:szCs w:val="20"/>
        </w:rPr>
      </w:pPr>
      <w:r w:rsidRPr="541EE188">
        <w:rPr>
          <w:rFonts w:eastAsia="Arial" w:cs="Arial"/>
          <w:color w:val="000000" w:themeColor="text1"/>
          <w:szCs w:val="20"/>
        </w:rPr>
        <w:t xml:space="preserve">Type fag skal spesifisere (fagarbeider, lærling, innleie, prosjektleder ol.) </w:t>
      </w:r>
    </w:p>
    <w:p w:rsidR="63DF5B61" w:rsidRDefault="63DF5B61" w14:paraId="4AA17054" w14:textId="65C818A8">
      <w:pPr>
        <w:pStyle w:val="Listeavsnitt"/>
        <w:numPr>
          <w:ilvl w:val="0"/>
          <w:numId w:val="6"/>
        </w:numPr>
        <w:rPr>
          <w:rFonts w:eastAsia="Arial" w:cs="Arial"/>
          <w:color w:val="000000" w:themeColor="text1"/>
          <w:szCs w:val="20"/>
        </w:rPr>
      </w:pPr>
      <w:r w:rsidRPr="541EE188">
        <w:rPr>
          <w:rFonts w:eastAsia="Arial" w:cs="Arial"/>
          <w:color w:val="000000" w:themeColor="text1"/>
          <w:szCs w:val="20"/>
        </w:rPr>
        <w:t>Eventuelle reisekostnader</w:t>
      </w:r>
    </w:p>
    <w:p w:rsidR="63DF5B61" w:rsidRDefault="63DF5B61" w14:paraId="74E3B9D9" w14:textId="1444B938">
      <w:pPr>
        <w:pStyle w:val="Listeavsnitt"/>
        <w:numPr>
          <w:ilvl w:val="0"/>
          <w:numId w:val="6"/>
        </w:numPr>
        <w:rPr>
          <w:rFonts w:eastAsia="Arial" w:cs="Arial"/>
          <w:color w:val="000000" w:themeColor="text1"/>
          <w:szCs w:val="20"/>
        </w:rPr>
      </w:pPr>
      <w:r w:rsidRPr="541EE188">
        <w:rPr>
          <w:rFonts w:eastAsia="Arial" w:cs="Arial"/>
          <w:color w:val="000000" w:themeColor="text1"/>
          <w:szCs w:val="20"/>
        </w:rPr>
        <w:t>Eventuelle særskilte reisekostnader</w:t>
      </w:r>
    </w:p>
    <w:p w:rsidR="63DF5B61" w:rsidRDefault="63DF5B61" w14:paraId="261DBC76" w14:textId="4B0BB835">
      <w:pPr>
        <w:pStyle w:val="Listeavsnitt"/>
        <w:numPr>
          <w:ilvl w:val="0"/>
          <w:numId w:val="6"/>
        </w:numPr>
        <w:spacing w:after="0"/>
        <w:rPr>
          <w:rFonts w:eastAsia="Arial" w:cs="Arial"/>
          <w:color w:val="000000" w:themeColor="text1"/>
          <w:szCs w:val="20"/>
        </w:rPr>
      </w:pPr>
      <w:r w:rsidRPr="541EE188">
        <w:rPr>
          <w:rFonts w:eastAsia="Arial" w:cs="Arial"/>
          <w:color w:val="000000" w:themeColor="text1"/>
          <w:szCs w:val="20"/>
        </w:rPr>
        <w:t>Eventuelle kostnader for utrykning ved hasteoppdrag</w:t>
      </w:r>
    </w:p>
    <w:p w:rsidR="541EE188" w:rsidP="541EE188" w:rsidRDefault="541EE188" w14:paraId="7391CC5A" w14:textId="30A3B18A">
      <w:pPr>
        <w:spacing w:after="0"/>
        <w:ind w:left="720"/>
        <w:rPr>
          <w:rFonts w:eastAsia="Arial" w:cs="Arial"/>
          <w:color w:val="000000" w:themeColor="text1"/>
          <w:szCs w:val="20"/>
        </w:rPr>
      </w:pPr>
    </w:p>
    <w:p w:rsidR="63DF5B61" w:rsidRDefault="63DF5B61" w14:paraId="1BCA766D" w14:textId="0ABF5E80">
      <w:pPr>
        <w:pStyle w:val="Listeavsnitt"/>
        <w:numPr>
          <w:ilvl w:val="0"/>
          <w:numId w:val="5"/>
        </w:numPr>
        <w:spacing w:after="0"/>
        <w:rPr>
          <w:rFonts w:eastAsia="Arial" w:cs="Arial"/>
          <w:color w:val="000000" w:themeColor="text1"/>
          <w:szCs w:val="20"/>
        </w:rPr>
      </w:pPr>
      <w:r w:rsidRPr="541EE188">
        <w:rPr>
          <w:rFonts w:eastAsia="Arial" w:cs="Arial"/>
          <w:color w:val="000000" w:themeColor="text1"/>
          <w:szCs w:val="20"/>
        </w:rPr>
        <w:t>Beskrivelse av kjøpte materialer, påslagsprosent og netto inntakskost for materialene.</w:t>
      </w:r>
    </w:p>
    <w:p w:rsidR="63DF5B61" w:rsidRDefault="63DF5B61" w14:paraId="430E989D" w14:textId="669DBF6E">
      <w:pPr>
        <w:pStyle w:val="Listeavsnitt"/>
        <w:numPr>
          <w:ilvl w:val="2"/>
          <w:numId w:val="5"/>
        </w:numPr>
        <w:spacing w:after="0"/>
        <w:rPr>
          <w:rFonts w:eastAsia="Arial" w:cs="Arial"/>
          <w:color w:val="000000" w:themeColor="text1"/>
          <w:szCs w:val="20"/>
        </w:rPr>
      </w:pPr>
      <w:r w:rsidRPr="541EE188">
        <w:rPr>
          <w:rFonts w:eastAsia="Arial" w:cs="Arial"/>
          <w:color w:val="000000" w:themeColor="text1"/>
          <w:szCs w:val="20"/>
        </w:rPr>
        <w:t>For materialer må netto inntakskost til leverandøren dokumenteres med underbilag.</w:t>
      </w:r>
    </w:p>
    <w:p w:rsidR="63DF5B61" w:rsidRDefault="63DF5B61" w14:paraId="7DF09559" w14:textId="26ADE34C">
      <w:pPr>
        <w:pStyle w:val="Listeavsnitt"/>
        <w:numPr>
          <w:ilvl w:val="2"/>
          <w:numId w:val="5"/>
        </w:numPr>
        <w:spacing w:after="0"/>
        <w:rPr>
          <w:rFonts w:eastAsia="Arial" w:cs="Arial"/>
          <w:color w:val="000000" w:themeColor="text1"/>
          <w:szCs w:val="20"/>
        </w:rPr>
      </w:pPr>
      <w:r w:rsidRPr="541EE188">
        <w:rPr>
          <w:rFonts w:eastAsia="Arial" w:cs="Arial"/>
          <w:color w:val="000000" w:themeColor="text1"/>
          <w:szCs w:val="20"/>
        </w:rPr>
        <w:t>For festemateriell ol. kan det aksepteres rundsummer pr. oppdrag, men de må ikke overstige kr. 500,- eks. Pr. Oppdrag mva. uten nærmere forklaring.</w:t>
      </w:r>
    </w:p>
    <w:p w:rsidR="63DF5B61" w:rsidRDefault="63DF5B61" w14:paraId="70DB59EA" w14:textId="0DC37F9F">
      <w:pPr>
        <w:pStyle w:val="Listeavsnitt"/>
        <w:numPr>
          <w:ilvl w:val="1"/>
          <w:numId w:val="5"/>
        </w:numPr>
        <w:rPr>
          <w:rFonts w:eastAsia="Arial" w:cs="Arial"/>
          <w:color w:val="000000" w:themeColor="text1"/>
          <w:szCs w:val="20"/>
        </w:rPr>
      </w:pPr>
      <w:r w:rsidRPr="541EE188">
        <w:rPr>
          <w:rFonts w:eastAsia="Arial" w:cs="Arial"/>
          <w:color w:val="000000" w:themeColor="text1"/>
          <w:szCs w:val="20"/>
        </w:rPr>
        <w:t>Beskrivelse av rigg og drift, dokumentert med underbilag som dokumenterer kostnadene.</w:t>
      </w:r>
    </w:p>
    <w:p w:rsidR="63DF5B61" w:rsidRDefault="63DF5B61" w14:paraId="4E890C96" w14:textId="44DFD49F">
      <w:pPr>
        <w:pStyle w:val="Listeavsnitt"/>
        <w:numPr>
          <w:ilvl w:val="0"/>
          <w:numId w:val="5"/>
        </w:numPr>
        <w:spacing w:after="0" w:line="240" w:lineRule="auto"/>
        <w:rPr>
          <w:rFonts w:eastAsia="Arial" w:cs="Arial"/>
          <w:color w:val="000000" w:themeColor="text1"/>
          <w:szCs w:val="20"/>
        </w:rPr>
      </w:pPr>
      <w:r w:rsidRPr="541EE188">
        <w:rPr>
          <w:rStyle w:val="normaltextrun"/>
          <w:rFonts w:ascii="Arial" w:hAnsi="Arial" w:eastAsia="Arial" w:cs="Arial"/>
          <w:color w:val="000000" w:themeColor="text1"/>
          <w:sz w:val="20"/>
          <w:szCs w:val="20"/>
        </w:rPr>
        <w:t>Varelinje for materiell i faktura må henvise til postnummer og elnummer i prisskjema.  </w:t>
      </w:r>
    </w:p>
    <w:p w:rsidR="63DF5B61" w:rsidRDefault="63DF5B61" w14:paraId="4779E169" w14:textId="23AE0233">
      <w:pPr>
        <w:pStyle w:val="Listeavsnitt"/>
        <w:numPr>
          <w:ilvl w:val="0"/>
          <w:numId w:val="5"/>
        </w:numPr>
        <w:spacing w:after="0" w:line="240" w:lineRule="auto"/>
        <w:rPr>
          <w:rFonts w:eastAsia="Arial" w:cs="Arial"/>
          <w:color w:val="000000" w:themeColor="text1"/>
          <w:szCs w:val="20"/>
        </w:rPr>
      </w:pPr>
      <w:r w:rsidRPr="541EE188">
        <w:rPr>
          <w:rStyle w:val="normaltextrun"/>
          <w:rFonts w:ascii="Arial" w:hAnsi="Arial" w:eastAsia="Arial" w:cs="Arial"/>
          <w:color w:val="000000" w:themeColor="text1"/>
          <w:sz w:val="20"/>
          <w:szCs w:val="20"/>
        </w:rPr>
        <w:t>Benyttes prisliste B2 EFO-gruppe for påslagsprosent skal dette også spesifiseres i faktura. Benytt referanse «Pris B2»</w:t>
      </w:r>
    </w:p>
    <w:p w:rsidR="63DF5B61" w:rsidRDefault="63DF5B61" w14:paraId="451C9FF5" w14:textId="060E482D">
      <w:pPr>
        <w:pStyle w:val="Listeavsnitt"/>
        <w:numPr>
          <w:ilvl w:val="0"/>
          <w:numId w:val="5"/>
        </w:numPr>
        <w:rPr>
          <w:rFonts w:eastAsia="Arial" w:cs="Arial"/>
          <w:color w:val="000000" w:themeColor="text1"/>
          <w:szCs w:val="20"/>
        </w:rPr>
      </w:pPr>
      <w:r w:rsidRPr="541EE188">
        <w:rPr>
          <w:rFonts w:eastAsia="Arial" w:cs="Arial"/>
          <w:color w:val="000000" w:themeColor="text1"/>
          <w:szCs w:val="20"/>
        </w:rPr>
        <w:t xml:space="preserve">Beskrivelse av kjøpte materialer, påslagsprosent og netto inntakskost for materialene. </w:t>
      </w:r>
    </w:p>
    <w:p w:rsidR="63DF5B61" w:rsidP="541EE188" w:rsidRDefault="63DF5B61" w14:paraId="754E00AB" w14:textId="4708BCFF">
      <w:pPr>
        <w:rPr>
          <w:rFonts w:eastAsia="Arial" w:cs="Arial"/>
          <w:color w:val="000000" w:themeColor="text1"/>
          <w:szCs w:val="20"/>
        </w:rPr>
      </w:pPr>
      <w:r w:rsidRPr="541EE188">
        <w:rPr>
          <w:rFonts w:eastAsia="Arial" w:cs="Arial"/>
          <w:color w:val="000000" w:themeColor="text1"/>
          <w:szCs w:val="20"/>
        </w:rPr>
        <w:t>For materialer må netto inntakskost til leverandøren dokumenteres med underbilag.</w:t>
      </w:r>
    </w:p>
    <w:bookmarkEnd w:id="18"/>
    <w:p w:rsidR="3EE28026" w:rsidP="541EE188" w:rsidRDefault="3EE28026" w14:paraId="2E8B40F1" w14:textId="7F5FB6AC">
      <w:pPr>
        <w:rPr>
          <w:rFonts w:eastAsia="Arial" w:cs="Arial"/>
          <w:szCs w:val="20"/>
        </w:rPr>
      </w:pPr>
      <w:r w:rsidRPr="541EE188">
        <w:rPr>
          <w:rFonts w:eastAsia="Arial" w:cs="Arial"/>
          <w:szCs w:val="20"/>
        </w:rPr>
        <w:t xml:space="preserve">Det kan fremgå ytterligere krav til fakturering i Vedlegg 3 Kontraktsbestemmelser for avrop. </w:t>
      </w:r>
    </w:p>
    <w:p w:rsidR="6EA4E7C0" w:rsidP="541EE188" w:rsidRDefault="6EA4E7C0" w14:paraId="3B74E054" w14:textId="0BA7BA53">
      <w:pPr>
        <w:pStyle w:val="Overskrift2"/>
        <w:rPr>
          <w:rFonts w:eastAsia="Arial" w:cs="Arial"/>
          <w:bCs/>
          <w:color w:val="000000" w:themeColor="text1"/>
          <w:szCs w:val="20"/>
        </w:rPr>
      </w:pPr>
      <w:r w:rsidRPr="541EE188">
        <w:t>Dokumentasjon timer</w:t>
      </w:r>
    </w:p>
    <w:p w:rsidR="6EA4E7C0" w:rsidP="541EE188" w:rsidRDefault="6EA4E7C0" w14:paraId="63EF9BDB" w14:textId="21C3421D">
      <w:pPr>
        <w:rPr>
          <w:rFonts w:eastAsia="Arial" w:cs="Arial"/>
          <w:color w:val="000000" w:themeColor="text1"/>
          <w:szCs w:val="20"/>
        </w:rPr>
      </w:pPr>
      <w:r w:rsidRPr="541EE188">
        <w:rPr>
          <w:rFonts w:eastAsia="Arial" w:cs="Arial"/>
          <w:color w:val="000000" w:themeColor="text1"/>
          <w:szCs w:val="20"/>
        </w:rPr>
        <w:t xml:space="preserve">Ved avropsform 1 og 2 skal timer dokumenteres ved timelister. Med mindre annet avtales, oversendes timelister med faktura. Av timelistene skal følgende komme frem: </w:t>
      </w:r>
    </w:p>
    <w:p w:rsidR="314A95EC" w:rsidRDefault="314A95EC" w14:paraId="30778BAF" w14:textId="1A98DA6F">
      <w:pPr>
        <w:pStyle w:val="Listeavsnitt"/>
        <w:numPr>
          <w:ilvl w:val="0"/>
          <w:numId w:val="3"/>
        </w:numPr>
        <w:rPr>
          <w:rFonts w:eastAsia="Arial" w:cs="Arial"/>
          <w:color w:val="000000" w:themeColor="text1"/>
          <w:szCs w:val="20"/>
        </w:rPr>
      </w:pPr>
      <w:r w:rsidRPr="541EE188">
        <w:rPr>
          <w:rFonts w:eastAsia="Arial" w:cs="Arial"/>
          <w:color w:val="000000" w:themeColor="text1"/>
          <w:szCs w:val="20"/>
        </w:rPr>
        <w:t xml:space="preserve">Utførende av arbeidet </w:t>
      </w:r>
    </w:p>
    <w:p w:rsidR="314A95EC" w:rsidRDefault="314A95EC" w14:paraId="7397687A" w14:textId="2BA62B29">
      <w:pPr>
        <w:pStyle w:val="Listeavsnitt"/>
        <w:numPr>
          <w:ilvl w:val="0"/>
          <w:numId w:val="3"/>
        </w:numPr>
        <w:rPr>
          <w:szCs w:val="20"/>
        </w:rPr>
      </w:pPr>
      <w:r>
        <w:t xml:space="preserve">Arbeidssted / lokasjon hvor arbeidet er utført </w:t>
      </w:r>
    </w:p>
    <w:p w:rsidR="314A95EC" w:rsidRDefault="314A95EC" w14:paraId="5452DB43" w14:textId="68DAFB6E">
      <w:pPr>
        <w:pStyle w:val="Listeavsnitt"/>
        <w:numPr>
          <w:ilvl w:val="0"/>
          <w:numId w:val="3"/>
        </w:numPr>
        <w:rPr>
          <w:szCs w:val="20"/>
        </w:rPr>
      </w:pPr>
      <w:r>
        <w:t xml:space="preserve">Beskrivelse av utført arbeid </w:t>
      </w:r>
    </w:p>
    <w:p w:rsidR="314A95EC" w:rsidRDefault="314A95EC" w14:paraId="1D842A53" w14:textId="7369005F">
      <w:pPr>
        <w:pStyle w:val="Listeavsnitt"/>
        <w:numPr>
          <w:ilvl w:val="0"/>
          <w:numId w:val="3"/>
        </w:numPr>
        <w:rPr>
          <w:szCs w:val="20"/>
        </w:rPr>
      </w:pPr>
      <w:r>
        <w:t xml:space="preserve">Antall medgåtte arbeidstimer </w:t>
      </w:r>
    </w:p>
    <w:p w:rsidR="314A95EC" w:rsidRDefault="314A95EC" w14:paraId="165AF579" w14:textId="6184F575">
      <w:pPr>
        <w:pStyle w:val="Listeavsnitt"/>
        <w:numPr>
          <w:ilvl w:val="0"/>
          <w:numId w:val="3"/>
        </w:numPr>
        <w:rPr>
          <w:szCs w:val="20"/>
        </w:rPr>
      </w:pPr>
      <w:r>
        <w:t>Ankomst- og avreisetidspunkt</w:t>
      </w:r>
    </w:p>
    <w:p w:rsidR="541EE188" w:rsidP="541EE188" w:rsidRDefault="541EE188" w14:paraId="2BFD8F23" w14:textId="3F16052F">
      <w:pPr>
        <w:pStyle w:val="Listeavsnitt"/>
        <w:rPr>
          <w:szCs w:val="20"/>
        </w:rPr>
      </w:pPr>
    </w:p>
    <w:p w:rsidR="437FCC85" w:rsidP="541EE188" w:rsidRDefault="437FCC85" w14:paraId="782BFBBD" w14:textId="56586541">
      <w:pPr>
        <w:pStyle w:val="Overskrift2"/>
        <w:rPr>
          <w:rFonts w:eastAsia="Arial" w:cs="Arial"/>
          <w:bCs/>
          <w:szCs w:val="20"/>
        </w:rPr>
      </w:pPr>
      <w:r w:rsidRPr="541EE188">
        <w:t xml:space="preserve">Dokumentasjon ved fastpris </w:t>
      </w:r>
    </w:p>
    <w:p w:rsidR="437FCC85" w:rsidP="541EE188" w:rsidRDefault="437FCC85" w14:paraId="55A4D3A7" w14:textId="7817D0EF">
      <w:pPr>
        <w:rPr>
          <w:rFonts w:eastAsia="Arial" w:cs="Arial"/>
          <w:color w:val="000000" w:themeColor="text1"/>
          <w:szCs w:val="20"/>
        </w:rPr>
      </w:pPr>
      <w:r w:rsidRPr="541EE188">
        <w:rPr>
          <w:rFonts w:eastAsia="Arial" w:cs="Arial"/>
          <w:color w:val="000000" w:themeColor="text1"/>
          <w:szCs w:val="20"/>
        </w:rPr>
        <w:t>Ved avrop etter fastpris skal leverandør synliggjøre i tilbudet at priser er basert på rammeavtalens priser og prisnivå, på lik linje som ved krav til fakturering, slik at oppdragsgiver kan kontrollere dette.</w:t>
      </w:r>
    </w:p>
    <w:p w:rsidR="437FCC85" w:rsidP="541EE188" w:rsidRDefault="437FCC85" w14:paraId="79437101" w14:textId="30CA0448">
      <w:pPr>
        <w:pStyle w:val="Overskrift2"/>
        <w:rPr>
          <w:rFonts w:eastAsia="Arial" w:cs="Arial"/>
          <w:bCs/>
          <w:color w:val="000000" w:themeColor="text1"/>
          <w:szCs w:val="20"/>
        </w:rPr>
      </w:pPr>
      <w:r w:rsidRPr="541EE188">
        <w:t>Dokumentasjonskrav materiell</w:t>
      </w:r>
    </w:p>
    <w:p w:rsidR="437FCC85" w:rsidP="541EE188" w:rsidRDefault="437FCC85" w14:paraId="0C8B9681" w14:textId="1C66253A">
      <w:pPr>
        <w:spacing w:line="276" w:lineRule="auto"/>
        <w:rPr>
          <w:rFonts w:eastAsia="Arial" w:cs="Arial"/>
          <w:color w:val="000000" w:themeColor="text1"/>
          <w:szCs w:val="20"/>
        </w:rPr>
      </w:pPr>
      <w:r w:rsidRPr="541EE188">
        <w:rPr>
          <w:rFonts w:eastAsia="Arial" w:cs="Arial"/>
          <w:color w:val="000000" w:themeColor="text1"/>
          <w:szCs w:val="20"/>
        </w:rPr>
        <w:t>Materialer utenfor prisliste faktureres med påslag på innkjøpspris. Volum og nettopris på materiell skal dokumenteres ved inngående faktura. Ved avropsform 1 og 2 skal dette leveres som underbilag ved fakturering.</w:t>
      </w:r>
    </w:p>
    <w:p w:rsidR="06C2B550" w:rsidP="541EE188" w:rsidRDefault="06C2B550" w14:paraId="486FC5D0" w14:textId="565C6C37">
      <w:pPr>
        <w:pStyle w:val="Overskrift2"/>
        <w:rPr>
          <w:rFonts w:eastAsia="Arial" w:cs="Arial"/>
          <w:bCs/>
          <w:color w:val="000000" w:themeColor="text1"/>
          <w:szCs w:val="20"/>
        </w:rPr>
      </w:pPr>
      <w:r w:rsidRPr="541EE188">
        <w:t>Materialer</w:t>
      </w:r>
    </w:p>
    <w:p w:rsidR="06C2B550" w:rsidP="541EE188" w:rsidRDefault="06C2B550" w14:paraId="7B9E9CAC" w14:textId="6BE5B54D">
      <w:pPr>
        <w:pStyle w:val="Overskrift3"/>
        <w:rPr>
          <w:rFonts w:eastAsia="Arial" w:cs="Arial"/>
          <w:bCs/>
          <w:color w:val="000000" w:themeColor="text1"/>
          <w:szCs w:val="20"/>
        </w:rPr>
      </w:pPr>
      <w:r w:rsidRPr="541EE188">
        <w:t>Spesifiserte produkter</w:t>
      </w:r>
    </w:p>
    <w:p w:rsidR="06C2B550" w:rsidP="541EE188" w:rsidRDefault="06C2B550" w14:paraId="3E0C5C55" w14:textId="3E9AC0C3">
      <w:pPr>
        <w:spacing w:after="0"/>
        <w:rPr>
          <w:rFonts w:eastAsia="Arial" w:cs="Arial"/>
          <w:color w:val="000000" w:themeColor="text1"/>
          <w:szCs w:val="20"/>
        </w:rPr>
      </w:pPr>
      <w:r w:rsidRPr="541EE188">
        <w:rPr>
          <w:rFonts w:eastAsia="Arial" w:cs="Arial"/>
          <w:color w:val="000000" w:themeColor="text1"/>
          <w:szCs w:val="20"/>
        </w:rPr>
        <w:t>Leverandøren skal fakturere spesifisert materiell til tilbudt pris i prisskjema. For annet utstyr enn det som er spesifisert i prislisten, skal prosjekteringskravene i vedlegg 10 legges til grunn, med mindre annet avtales i det enkelte avrop.</w:t>
      </w:r>
    </w:p>
    <w:p w:rsidR="06C2B550" w:rsidP="541EE188" w:rsidRDefault="06C2B550" w14:paraId="4D4D9491" w14:textId="575ABCB6">
      <w:pPr>
        <w:spacing w:after="0"/>
        <w:rPr>
          <w:rFonts w:eastAsia="Arial" w:cs="Arial"/>
          <w:color w:val="000000" w:themeColor="text1"/>
          <w:szCs w:val="20"/>
        </w:rPr>
      </w:pPr>
      <w:r w:rsidRPr="541EE188">
        <w:rPr>
          <w:rFonts w:eastAsia="Arial" w:cs="Arial"/>
          <w:color w:val="000000" w:themeColor="text1"/>
          <w:szCs w:val="20"/>
        </w:rPr>
        <w:t xml:space="preserve">Leverandøren skal fakturere spesifisert materiell til tilbudt pris i prisskjema. </w:t>
      </w:r>
    </w:p>
    <w:p w:rsidR="541EE188" w:rsidP="541EE188" w:rsidRDefault="541EE188" w14:paraId="04D0C002" w14:textId="721194F0">
      <w:pPr>
        <w:spacing w:after="0"/>
        <w:rPr>
          <w:rFonts w:eastAsia="Arial" w:cs="Arial"/>
          <w:color w:val="000000" w:themeColor="text1"/>
          <w:szCs w:val="20"/>
        </w:rPr>
      </w:pPr>
    </w:p>
    <w:p w:rsidR="06C2B550" w:rsidP="541EE188" w:rsidRDefault="06C2B550" w14:paraId="00B603AA" w14:textId="13AA154C">
      <w:pPr>
        <w:spacing w:after="0"/>
        <w:rPr>
          <w:rFonts w:eastAsia="Arial" w:cs="Arial"/>
          <w:color w:val="000000" w:themeColor="text1"/>
          <w:szCs w:val="20"/>
        </w:rPr>
      </w:pPr>
      <w:r w:rsidRPr="541EE188">
        <w:rPr>
          <w:rFonts w:eastAsia="Arial" w:cs="Arial"/>
          <w:color w:val="000000" w:themeColor="text1"/>
          <w:szCs w:val="20"/>
        </w:rPr>
        <w:t xml:space="preserve">Dersom leverandøren har salg, kampanje eller lignende på sine produkter skal prisene på disse produktene også gjelde for produktene som selges til Forsvarsbygg, så fremt disse er lavere enn prisene slik de kommer frem av prislistene. </w:t>
      </w:r>
    </w:p>
    <w:p w:rsidR="541EE188" w:rsidP="541EE188" w:rsidRDefault="541EE188" w14:paraId="0084DCFE" w14:textId="3E35EC3A">
      <w:pPr>
        <w:spacing w:after="0"/>
        <w:rPr>
          <w:rFonts w:eastAsia="Arial" w:cs="Arial"/>
          <w:color w:val="000000" w:themeColor="text1"/>
          <w:szCs w:val="20"/>
        </w:rPr>
      </w:pPr>
    </w:p>
    <w:p w:rsidR="06C2B550" w:rsidP="541EE188" w:rsidRDefault="06C2B550" w14:paraId="5AABB3F2" w14:textId="4DF1725E">
      <w:pPr>
        <w:spacing w:after="0"/>
        <w:rPr>
          <w:rFonts w:eastAsia="Arial" w:cs="Arial"/>
          <w:color w:val="000000" w:themeColor="text1"/>
          <w:szCs w:val="20"/>
        </w:rPr>
      </w:pPr>
      <w:r w:rsidRPr="541EE188">
        <w:rPr>
          <w:rFonts w:eastAsia="Arial" w:cs="Arial"/>
          <w:color w:val="000000" w:themeColor="text1"/>
          <w:szCs w:val="20"/>
        </w:rPr>
        <w:t>Hvis tilbud eller kampanjepriser er lavere enn prisen oppdragsgiver har med sitt påslag, er det billigste pris av disse som gjelder for oppdragsgiver. </w:t>
      </w:r>
    </w:p>
    <w:p w:rsidR="541EE188" w:rsidP="541EE188" w:rsidRDefault="541EE188" w14:paraId="79F9591E" w14:textId="00E31584">
      <w:pPr>
        <w:spacing w:after="0"/>
        <w:rPr>
          <w:rFonts w:eastAsia="Arial" w:cs="Arial"/>
          <w:color w:val="000000" w:themeColor="text1"/>
          <w:szCs w:val="20"/>
        </w:rPr>
      </w:pPr>
    </w:p>
    <w:p w:rsidR="06C2B550" w:rsidP="541EE188" w:rsidRDefault="06C2B550" w14:paraId="3EDBEE53" w14:textId="5A51F180">
      <w:pPr>
        <w:pStyle w:val="Overskrift3"/>
        <w:rPr>
          <w:rFonts w:eastAsia="Arial" w:cs="Arial"/>
          <w:bCs/>
          <w:color w:val="000000" w:themeColor="text1"/>
          <w:szCs w:val="20"/>
        </w:rPr>
      </w:pPr>
      <w:r w:rsidRPr="541EE188">
        <w:t xml:space="preserve">Prisnivå på liknende produkter </w:t>
      </w:r>
    </w:p>
    <w:p w:rsidR="06C2B550" w:rsidP="541EE188" w:rsidRDefault="06C2B550" w14:paraId="264E99CC" w14:textId="45096208">
      <w:pPr>
        <w:spacing w:after="0"/>
        <w:rPr>
          <w:rFonts w:eastAsia="Arial" w:cs="Arial"/>
          <w:color w:val="000000" w:themeColor="text1"/>
          <w:szCs w:val="20"/>
        </w:rPr>
      </w:pPr>
      <w:r w:rsidRPr="541EE188">
        <w:rPr>
          <w:rFonts w:eastAsia="Arial" w:cs="Arial"/>
          <w:color w:val="000000" w:themeColor="text1"/>
          <w:szCs w:val="20"/>
        </w:rPr>
        <w:t>Prisnivået i rammeavtalen skal være gjeldende hvis Forsvarsbygg bestiller varer og tjenester, hvor det er mulig å avlede pris fra spesifiserte poster i prisskjema, f.eks. varer med en annen dimensjonering, hvor varene ellers er lik, eller varer som er varianter av spesifisert produkt.</w:t>
      </w:r>
    </w:p>
    <w:p w:rsidR="541EE188" w:rsidP="541EE188" w:rsidRDefault="541EE188" w14:paraId="265E78F2" w14:textId="521E7266">
      <w:pPr>
        <w:spacing w:after="0"/>
        <w:rPr>
          <w:rFonts w:eastAsia="Arial" w:cs="Arial"/>
          <w:color w:val="000000" w:themeColor="text1"/>
          <w:szCs w:val="20"/>
        </w:rPr>
      </w:pPr>
    </w:p>
    <w:p w:rsidR="06C2B550" w:rsidP="541EE188" w:rsidRDefault="06C2B550" w14:paraId="03F50ED0" w14:textId="09F36638">
      <w:pPr>
        <w:spacing w:after="0"/>
        <w:rPr>
          <w:rFonts w:eastAsia="Arial" w:cs="Arial"/>
          <w:color w:val="000000" w:themeColor="text1"/>
          <w:szCs w:val="20"/>
        </w:rPr>
      </w:pPr>
      <w:r w:rsidRPr="541EE188">
        <w:rPr>
          <w:rFonts w:eastAsia="Arial" w:cs="Arial"/>
          <w:color w:val="000000" w:themeColor="text1"/>
          <w:szCs w:val="20"/>
        </w:rPr>
        <w:t>For de tilfeller leverandøren har brukt dyrere erstatningsprodukter uten at dette på forhånd er godkjent av oppdragsgiver, honoreres leverandøren kun for prisen til produktet som følger av vedlegg 5 Prisskjema.</w:t>
      </w:r>
    </w:p>
    <w:p w:rsidR="541EE188" w:rsidP="541EE188" w:rsidRDefault="541EE188" w14:paraId="50DB2D30" w14:textId="1B12E21A">
      <w:pPr>
        <w:spacing w:after="0"/>
        <w:rPr>
          <w:rFonts w:eastAsia="Arial" w:cs="Arial"/>
          <w:color w:val="000000" w:themeColor="text1"/>
          <w:szCs w:val="20"/>
        </w:rPr>
      </w:pPr>
    </w:p>
    <w:p w:rsidR="06C2B550" w:rsidP="541EE188" w:rsidRDefault="06C2B550" w14:paraId="3CB1B6EB" w14:textId="6EC8ED6C">
      <w:pPr>
        <w:pStyle w:val="Overskrift3"/>
        <w:rPr>
          <w:rFonts w:eastAsia="Arial" w:cs="Arial"/>
          <w:bCs/>
          <w:color w:val="000000" w:themeColor="text1"/>
          <w:szCs w:val="20"/>
        </w:rPr>
      </w:pPr>
      <w:r w:rsidRPr="541EE188">
        <w:t xml:space="preserve">Påslagsprosent på materiell </w:t>
      </w:r>
    </w:p>
    <w:p w:rsidR="06C2B550" w:rsidP="541EE188" w:rsidRDefault="06C2B550" w14:paraId="16587C10" w14:textId="515F2C6F">
      <w:pPr>
        <w:spacing w:after="0"/>
        <w:rPr>
          <w:rFonts w:eastAsia="Arial" w:cs="Arial"/>
          <w:color w:val="000000" w:themeColor="text1"/>
          <w:szCs w:val="20"/>
        </w:rPr>
      </w:pPr>
      <w:r w:rsidRPr="541EE188">
        <w:rPr>
          <w:rFonts w:eastAsia="Arial" w:cs="Arial"/>
          <w:color w:val="000000" w:themeColor="text1"/>
          <w:szCs w:val="20"/>
        </w:rPr>
        <w:t>Leverandøren skal fakturere netto inntakskost tillagt avtalt påslagsprosent i vedlegg 5 Prisskjema.</w:t>
      </w:r>
    </w:p>
    <w:p w:rsidR="541EE188" w:rsidP="541EE188" w:rsidRDefault="541EE188" w14:paraId="2DB49291" w14:textId="0B3E343B">
      <w:pPr>
        <w:spacing w:after="0"/>
        <w:rPr>
          <w:rFonts w:eastAsia="Arial" w:cs="Arial"/>
          <w:color w:val="000000" w:themeColor="text1"/>
          <w:szCs w:val="20"/>
        </w:rPr>
      </w:pPr>
    </w:p>
    <w:p w:rsidR="06C2B550" w:rsidP="541EE188" w:rsidRDefault="06C2B550" w14:paraId="2190F4B0" w14:textId="5D676CFF">
      <w:pPr>
        <w:spacing w:after="0"/>
        <w:rPr>
          <w:rFonts w:eastAsia="Arial" w:cs="Arial"/>
          <w:color w:val="000000" w:themeColor="text1"/>
          <w:szCs w:val="20"/>
        </w:rPr>
      </w:pPr>
      <w:r w:rsidRPr="541EE188">
        <w:rPr>
          <w:rFonts w:eastAsia="Arial" w:cs="Arial"/>
          <w:color w:val="000000" w:themeColor="text1"/>
          <w:szCs w:val="20"/>
        </w:rPr>
        <w:t>Dokumentasjon på inntakskost (faktura fra materialleverandør) skal vedlegges faktura.</w:t>
      </w:r>
    </w:p>
    <w:p w:rsidR="541EE188" w:rsidP="541EE188" w:rsidRDefault="541EE188" w14:paraId="2E3B5601" w14:textId="1CD05163">
      <w:pPr>
        <w:spacing w:after="0"/>
        <w:rPr>
          <w:rFonts w:eastAsia="Arial" w:cs="Arial"/>
          <w:color w:val="000000" w:themeColor="text1"/>
          <w:szCs w:val="20"/>
        </w:rPr>
      </w:pPr>
    </w:p>
    <w:p w:rsidR="06C2B550" w:rsidP="541EE188" w:rsidRDefault="06C2B550" w14:paraId="728B95BA" w14:textId="6A403B6F">
      <w:pPr>
        <w:spacing w:after="0"/>
        <w:rPr>
          <w:rFonts w:eastAsia="Arial" w:cs="Arial"/>
          <w:color w:val="000000" w:themeColor="text1"/>
          <w:szCs w:val="20"/>
        </w:rPr>
      </w:pPr>
      <w:r w:rsidRPr="541EE188">
        <w:rPr>
          <w:rFonts w:eastAsia="Arial" w:cs="Arial"/>
          <w:color w:val="000000" w:themeColor="text1"/>
          <w:szCs w:val="20"/>
        </w:rPr>
        <w:t>Det forutsettes at materialer kjøpes inn fra faste forbindelser/grossister til leverandøren, hvor det er fremforhandlet gode innkjøpsavtaler. Oppdragsgiver legger til grunn at tilbyder ikke mottar noen form for "kick-back" ved bruk av underleverandører, og at underleverandørens priser viderefaktureres uten annet påslag enn det som følger av rammeavtalen. Eventuell "kick-back" leverandøren mottar skal komme oppdragsgiver til gode gjennom tilsvarende reduksjon i avtaleprisene.</w:t>
      </w:r>
    </w:p>
    <w:p w:rsidR="541EE188" w:rsidP="541EE188" w:rsidRDefault="541EE188" w14:paraId="5BB585B9" w14:textId="1C20266B">
      <w:pPr>
        <w:spacing w:after="0"/>
        <w:rPr>
          <w:rFonts w:eastAsia="Arial" w:cs="Arial"/>
          <w:color w:val="000000" w:themeColor="text1"/>
          <w:szCs w:val="20"/>
        </w:rPr>
      </w:pPr>
    </w:p>
    <w:p w:rsidR="06C2B550" w:rsidP="541EE188" w:rsidRDefault="06C2B550" w14:paraId="7D1FC377" w14:textId="0CDDDA23">
      <w:pPr>
        <w:spacing w:after="0"/>
        <w:rPr>
          <w:rFonts w:eastAsia="Arial" w:cs="Arial"/>
          <w:color w:val="000000" w:themeColor="text1"/>
          <w:szCs w:val="20"/>
        </w:rPr>
      </w:pPr>
      <w:r w:rsidRPr="541EE188">
        <w:rPr>
          <w:rFonts w:eastAsia="Arial" w:cs="Arial"/>
          <w:color w:val="000000" w:themeColor="text1"/>
          <w:szCs w:val="20"/>
        </w:rPr>
        <w:t>Prisene skal være inklusive risiko, fortjeneste, samt alle indirekte og direkte kostnader forbundet med levering av den enkelte ytelsen frem til montasjestedet (DDP iht. Incoterms 2020).</w:t>
      </w:r>
    </w:p>
    <w:p w:rsidR="541EE188" w:rsidP="541EE188" w:rsidRDefault="541EE188" w14:paraId="076AAC62" w14:textId="44435700">
      <w:pPr>
        <w:spacing w:after="0"/>
        <w:rPr>
          <w:rFonts w:eastAsia="Arial" w:cs="Arial"/>
          <w:color w:val="000000" w:themeColor="text1"/>
          <w:szCs w:val="20"/>
        </w:rPr>
      </w:pPr>
    </w:p>
    <w:p w:rsidR="06C2B550" w:rsidP="541EE188" w:rsidRDefault="06C2B550" w14:paraId="2B11850F" w14:textId="1D6D51BF">
      <w:pPr>
        <w:spacing w:after="0"/>
        <w:rPr>
          <w:rFonts w:eastAsia="Arial" w:cs="Arial"/>
          <w:color w:val="000000" w:themeColor="text1"/>
          <w:szCs w:val="20"/>
        </w:rPr>
      </w:pPr>
      <w:r w:rsidRPr="541EE188">
        <w:rPr>
          <w:rFonts w:eastAsia="Arial" w:cs="Arial"/>
          <w:color w:val="000000" w:themeColor="text1"/>
          <w:szCs w:val="20"/>
        </w:rPr>
        <w:t xml:space="preserve">Påslagsprosenten kan ikke endres i kontraktsperioden. </w:t>
      </w:r>
    </w:p>
    <w:p w:rsidR="541EE188" w:rsidP="541EE188" w:rsidRDefault="541EE188" w14:paraId="79A8F3B8" w14:textId="07EEEB60">
      <w:pPr>
        <w:spacing w:after="0"/>
        <w:rPr>
          <w:rFonts w:eastAsia="Arial" w:cs="Arial"/>
          <w:color w:val="000000" w:themeColor="text1"/>
          <w:szCs w:val="20"/>
        </w:rPr>
      </w:pPr>
    </w:p>
    <w:p w:rsidR="06C2B550" w:rsidP="541EE188" w:rsidRDefault="06C2B550" w14:paraId="71188D9E" w14:textId="612F8252">
      <w:pPr>
        <w:pStyle w:val="Overskrift3"/>
        <w:rPr>
          <w:rFonts w:eastAsia="Arial" w:cs="Arial"/>
          <w:bCs/>
          <w:color w:val="000000" w:themeColor="text1"/>
          <w:szCs w:val="20"/>
        </w:rPr>
      </w:pPr>
      <w:r w:rsidRPr="541EE188">
        <w:t>Fraktkostnader</w:t>
      </w:r>
    </w:p>
    <w:p w:rsidR="06C2B550" w:rsidP="541EE188" w:rsidRDefault="06C2B550" w14:paraId="3C136240" w14:textId="6FE9DD26">
      <w:pPr>
        <w:spacing w:after="0"/>
        <w:rPr>
          <w:rFonts w:eastAsia="Arial" w:cs="Arial"/>
          <w:color w:val="000000" w:themeColor="text1"/>
          <w:szCs w:val="20"/>
        </w:rPr>
      </w:pPr>
      <w:r w:rsidRPr="541EE188">
        <w:rPr>
          <w:rFonts w:eastAsia="Arial" w:cs="Arial"/>
          <w:color w:val="000000" w:themeColor="text1"/>
          <w:szCs w:val="20"/>
        </w:rPr>
        <w:t xml:space="preserve">Fraktkostnader for servicemateriell honoreres ikke, og skal innkalkuleres i øvrige prisposter. </w:t>
      </w:r>
    </w:p>
    <w:p w:rsidR="541EE188" w:rsidP="541EE188" w:rsidRDefault="541EE188" w14:paraId="1146D40B" w14:textId="1F36321E">
      <w:pPr>
        <w:spacing w:after="0"/>
        <w:rPr>
          <w:rFonts w:eastAsia="Arial" w:cs="Arial"/>
          <w:color w:val="000000" w:themeColor="text1"/>
          <w:szCs w:val="20"/>
        </w:rPr>
      </w:pPr>
    </w:p>
    <w:p w:rsidR="06C2B550" w:rsidP="541EE188" w:rsidRDefault="06C2B550" w14:paraId="78BE9847" w14:textId="58BAAB96">
      <w:pPr>
        <w:spacing w:after="0"/>
        <w:rPr>
          <w:rFonts w:eastAsia="Arial" w:cs="Arial"/>
          <w:color w:val="000000" w:themeColor="text1"/>
          <w:szCs w:val="20"/>
        </w:rPr>
      </w:pPr>
      <w:r w:rsidRPr="541EE188">
        <w:rPr>
          <w:rStyle w:val="normaltextrun"/>
          <w:rFonts w:ascii="Arial" w:hAnsi="Arial" w:eastAsia="Arial" w:cs="Arial"/>
          <w:color w:val="000000" w:themeColor="text1"/>
          <w:sz w:val="20"/>
          <w:szCs w:val="20"/>
        </w:rPr>
        <w:t>Fraktkostnad og fraktsone betales kun når det ikke kan leveres fraktfritt til lager/grossist.  </w:t>
      </w:r>
    </w:p>
    <w:p w:rsidR="06C2B550" w:rsidP="541EE188" w:rsidRDefault="06C2B550" w14:paraId="764D4E40" w14:textId="4353CA08">
      <w:pPr>
        <w:spacing w:after="0"/>
        <w:rPr>
          <w:rFonts w:eastAsia="Arial" w:cs="Arial"/>
          <w:color w:val="000000" w:themeColor="text1"/>
          <w:szCs w:val="20"/>
        </w:rPr>
      </w:pPr>
      <w:r w:rsidRPr="541EE188">
        <w:rPr>
          <w:rFonts w:eastAsia="Arial" w:cs="Arial"/>
          <w:color w:val="000000" w:themeColor="text1"/>
          <w:szCs w:val="20"/>
        </w:rPr>
        <w:t>For materiell og større komponenter som må sendes som eget kolli utenom servicebil der frakt utgjør en betydelig kostnad, kan fraktkostnader betales etter dokumentert kostnad uten påslag etter avtale med oppdragsgiver.</w:t>
      </w:r>
    </w:p>
    <w:p w:rsidR="541EE188" w:rsidP="541EE188" w:rsidRDefault="541EE188" w14:paraId="48A4739F" w14:textId="3C420A21">
      <w:pPr>
        <w:spacing w:after="0"/>
        <w:rPr>
          <w:rFonts w:eastAsia="Arial" w:cs="Arial"/>
          <w:color w:val="000000" w:themeColor="text1"/>
          <w:szCs w:val="20"/>
        </w:rPr>
      </w:pPr>
    </w:p>
    <w:p w:rsidR="06C2B550" w:rsidP="541EE188" w:rsidRDefault="06C2B550" w14:paraId="59480F4B" w14:textId="02CADC95">
      <w:pPr>
        <w:pStyle w:val="Overskrift3"/>
        <w:rPr>
          <w:rFonts w:eastAsia="Arial" w:cs="Arial"/>
          <w:bCs/>
          <w:color w:val="000000" w:themeColor="text1"/>
          <w:szCs w:val="20"/>
        </w:rPr>
      </w:pPr>
      <w:r w:rsidRPr="541EE188">
        <w:t xml:space="preserve"> Materiell med elnummer</w:t>
      </w:r>
    </w:p>
    <w:p w:rsidR="06C2B550" w:rsidP="541EE188" w:rsidRDefault="06C2B550" w14:paraId="09600BB5" w14:textId="25057D84">
      <w:pPr>
        <w:spacing w:after="0"/>
        <w:rPr>
          <w:rFonts w:eastAsia="Arial" w:cs="Arial"/>
          <w:color w:val="000000" w:themeColor="text1"/>
          <w:szCs w:val="20"/>
        </w:rPr>
      </w:pPr>
      <w:r w:rsidRPr="541EE188">
        <w:rPr>
          <w:rFonts w:eastAsia="Arial" w:cs="Arial"/>
          <w:color w:val="000000" w:themeColor="text1"/>
          <w:szCs w:val="20"/>
          <w:u w:val="single"/>
        </w:rPr>
        <w:t xml:space="preserve">Tilbudsfase: </w:t>
      </w:r>
    </w:p>
    <w:p w:rsidR="06C2B550" w:rsidP="541EE188" w:rsidRDefault="06C2B550" w14:paraId="41A63B1F" w14:textId="603A4E88">
      <w:pPr>
        <w:spacing w:after="0"/>
        <w:rPr>
          <w:rFonts w:eastAsia="Arial" w:cs="Arial"/>
          <w:color w:val="000000" w:themeColor="text1"/>
          <w:szCs w:val="20"/>
        </w:rPr>
      </w:pPr>
      <w:r w:rsidRPr="541EE188">
        <w:rPr>
          <w:rFonts w:eastAsia="Arial" w:cs="Arial"/>
          <w:color w:val="000000" w:themeColor="text1"/>
          <w:szCs w:val="20"/>
        </w:rPr>
        <w:t xml:space="preserve">I vedlegg 5 Prisskjema er flere produkter angitt med elnummer. Elnummer kan variere noe ut fra fabrikant av kabler og annet utstyr, eksempelvis ved leveranse fra Draka, Nexans og General cabel. Dersom leverandør ikke kan levere angitt produkt med tilhørende elnummer i prisskjema, skal produkter med tilsvarende eller bedre kvalitet prises og kunne leveres. Alternative elnummer fylles inn i egen arkfane i prisskjema. Produkt skal da være av samme eller bedre kvalitet og med tilsvarende utseende og monteringsvennlighet. Avvik fra dette kan føre til mislighold av vilkår og avvisning. </w:t>
      </w:r>
    </w:p>
    <w:p w:rsidR="06C2B550" w:rsidP="541EE188" w:rsidRDefault="06C2B550" w14:paraId="6D13C79F" w14:textId="40D32F51">
      <w:pPr>
        <w:spacing w:after="0"/>
        <w:rPr>
          <w:rFonts w:eastAsia="Arial" w:cs="Arial"/>
          <w:color w:val="000000" w:themeColor="text1"/>
          <w:szCs w:val="20"/>
        </w:rPr>
      </w:pPr>
      <w:r w:rsidRPr="541EE188">
        <w:rPr>
          <w:rFonts w:eastAsia="Arial" w:cs="Arial"/>
          <w:color w:val="000000" w:themeColor="text1"/>
          <w:szCs w:val="20"/>
        </w:rPr>
        <w:t xml:space="preserve"> </w:t>
      </w:r>
    </w:p>
    <w:p w:rsidR="06C2B550" w:rsidP="541EE188" w:rsidRDefault="06C2B550" w14:paraId="00FE711A" w14:textId="71389C27">
      <w:pPr>
        <w:spacing w:after="0"/>
        <w:rPr>
          <w:rFonts w:eastAsia="Arial" w:cs="Arial"/>
          <w:color w:val="000000" w:themeColor="text1"/>
          <w:szCs w:val="20"/>
        </w:rPr>
      </w:pPr>
      <w:r w:rsidRPr="541EE188">
        <w:rPr>
          <w:rFonts w:eastAsia="Arial" w:cs="Arial"/>
          <w:color w:val="000000" w:themeColor="text1"/>
          <w:szCs w:val="20"/>
          <w:u w:val="single"/>
        </w:rPr>
        <w:t xml:space="preserve">Kontraktfase: </w:t>
      </w:r>
    </w:p>
    <w:p w:rsidR="06C2B550" w:rsidP="541EE188" w:rsidRDefault="06C2B550" w14:paraId="70FF616B" w14:textId="7FE32CAE">
      <w:pPr>
        <w:spacing w:after="0"/>
        <w:rPr>
          <w:rFonts w:eastAsia="Arial" w:cs="Arial"/>
          <w:color w:val="000000" w:themeColor="text1"/>
          <w:szCs w:val="20"/>
        </w:rPr>
      </w:pPr>
      <w:r w:rsidRPr="541EE188">
        <w:rPr>
          <w:rFonts w:eastAsia="Arial" w:cs="Arial"/>
          <w:color w:val="000000" w:themeColor="text1"/>
          <w:szCs w:val="20"/>
        </w:rPr>
        <w:t>Elnummer kan opphøre i løpet av rammeavtaleperioden. Ved opphør av elnummer skal leverandør kunne tilby tilnærmet samme produkt med samme prisnivå som opprinnelig vare.  Det forutsettes at leverandøren fortløpende gir melding om elnummer som er opphørt i vedlegg 5 Prisskjema og at leverandøren samtidig foreslår erstatningsprodukt med regulert pris.</w:t>
      </w:r>
    </w:p>
    <w:p w:rsidR="541EE188" w:rsidP="541EE188" w:rsidRDefault="541EE188" w14:paraId="33FC34E9" w14:textId="02A924C5">
      <w:pPr>
        <w:rPr>
          <w:rFonts w:eastAsia="Arial" w:cs="Arial"/>
          <w:szCs w:val="20"/>
        </w:rPr>
      </w:pPr>
    </w:p>
    <w:p w:rsidR="00B26490" w:rsidP="541EE188" w:rsidRDefault="60BD04E4" w14:paraId="1587AD80" w14:textId="77777777">
      <w:pPr>
        <w:pStyle w:val="Overskrift1"/>
        <w:rPr>
          <w:rFonts w:eastAsia="Arial" w:cs="Arial"/>
          <w:szCs w:val="20"/>
        </w:rPr>
      </w:pPr>
      <w:r w:rsidRPr="541EE188">
        <w:rPr>
          <w:rFonts w:eastAsia="Arial" w:cs="Arial"/>
          <w:szCs w:val="20"/>
        </w:rPr>
        <w:t>MØTER OG OPPFØLGING AV RAMMEAVTALEN</w:t>
      </w:r>
    </w:p>
    <w:p w:rsidR="7F1BBC81" w:rsidP="541EE188" w:rsidRDefault="7F1BBC81" w14:paraId="21159E28" w14:textId="578E4308">
      <w:pPr>
        <w:spacing w:after="0"/>
        <w:rPr>
          <w:rFonts w:eastAsia="Arial" w:cs="Arial"/>
          <w:color w:val="000000" w:themeColor="text1"/>
          <w:szCs w:val="20"/>
        </w:rPr>
      </w:pPr>
      <w:r w:rsidRPr="541EE188">
        <w:rPr>
          <w:rFonts w:eastAsia="Arial" w:cs="Arial"/>
          <w:color w:val="000000" w:themeColor="text1"/>
          <w:szCs w:val="20"/>
        </w:rPr>
        <w:t xml:space="preserve">Det skal avholdes årlige kontraktsoppfølgingsmøter for å gjennomgå status og erfaringer med bruk av avtalen o.l. Ved behov kan kontraktsoppfølgingsmøter avholdes oftere.  </w:t>
      </w:r>
    </w:p>
    <w:p w:rsidR="541EE188" w:rsidP="541EE188" w:rsidRDefault="541EE188" w14:paraId="66A5EC55" w14:textId="747A901A">
      <w:pPr>
        <w:spacing w:after="0"/>
        <w:rPr>
          <w:rFonts w:eastAsia="Arial" w:cs="Arial"/>
          <w:color w:val="000000" w:themeColor="text1"/>
          <w:szCs w:val="20"/>
        </w:rPr>
      </w:pPr>
    </w:p>
    <w:p w:rsidR="7F1BBC81" w:rsidP="541EE188" w:rsidRDefault="7F1BBC81" w14:paraId="3FF531CD" w14:textId="2CDB7F28">
      <w:pPr>
        <w:spacing w:after="0"/>
        <w:rPr>
          <w:rFonts w:eastAsia="Arial" w:cs="Arial"/>
          <w:color w:val="000000" w:themeColor="text1"/>
          <w:szCs w:val="20"/>
        </w:rPr>
      </w:pPr>
      <w:r w:rsidRPr="541EE188">
        <w:rPr>
          <w:rFonts w:eastAsia="Arial" w:cs="Arial"/>
          <w:color w:val="000000" w:themeColor="text1"/>
          <w:szCs w:val="20"/>
        </w:rPr>
        <w:t xml:space="preserve">I tillegg skal partene bli enige om regelmessige møter for planlegging av avrop og gjennomgang av fremdrift på eksisterende avrop. </w:t>
      </w:r>
    </w:p>
    <w:p w:rsidR="541EE188" w:rsidP="541EE188" w:rsidRDefault="541EE188" w14:paraId="2FE3298B" w14:textId="190D1651">
      <w:pPr>
        <w:spacing w:after="0"/>
        <w:rPr>
          <w:rFonts w:eastAsia="Arial" w:cs="Arial"/>
          <w:color w:val="000000" w:themeColor="text1"/>
          <w:szCs w:val="20"/>
        </w:rPr>
      </w:pPr>
    </w:p>
    <w:p w:rsidR="7F1BBC81" w:rsidP="541EE188" w:rsidRDefault="7F1BBC81" w14:paraId="6492C745" w14:textId="18B7852C">
      <w:pPr>
        <w:rPr>
          <w:rFonts w:eastAsia="Arial" w:cs="Arial"/>
          <w:color w:val="000000" w:themeColor="text1"/>
          <w:szCs w:val="20"/>
        </w:rPr>
      </w:pPr>
      <w:r w:rsidRPr="541EE188">
        <w:rPr>
          <w:rFonts w:eastAsia="Arial" w:cs="Arial"/>
          <w:color w:val="000000" w:themeColor="text1"/>
          <w:szCs w:val="20"/>
        </w:rPr>
        <w:t>Kostnader til slike møter dekkes ikke. Møtene avholdes fortrinnsvis elektronisk.</w:t>
      </w:r>
    </w:p>
    <w:p w:rsidR="23307B3C" w:rsidP="541EE188" w:rsidRDefault="23307B3C" w14:paraId="5D9B7C3F" w14:textId="2AEC2B0E">
      <w:pPr>
        <w:pStyle w:val="Overskrift2"/>
        <w:rPr>
          <w:rFonts w:eastAsia="Arial" w:cs="Arial"/>
          <w:bCs/>
          <w:color w:val="000000" w:themeColor="text1"/>
          <w:szCs w:val="20"/>
        </w:rPr>
      </w:pPr>
      <w:r w:rsidRPr="541EE188">
        <w:t>Innlevering av personopplysningsblankett</w:t>
      </w:r>
    </w:p>
    <w:p w:rsidR="23307B3C" w:rsidP="541EE188" w:rsidRDefault="23307B3C" w14:paraId="4C2DB4BA" w14:textId="254F7DFE">
      <w:pPr>
        <w:rPr>
          <w:rFonts w:eastAsia="Arial" w:cs="Arial"/>
          <w:color w:val="000000" w:themeColor="text1"/>
          <w:szCs w:val="20"/>
        </w:rPr>
      </w:pPr>
      <w:r w:rsidRPr="541EE188">
        <w:rPr>
          <w:rFonts w:eastAsia="Arial" w:cs="Arial"/>
          <w:color w:val="000000" w:themeColor="text1"/>
          <w:szCs w:val="20"/>
        </w:rPr>
        <w:t xml:space="preserve">Av vedlegg 8 fremgår det et utgangspunkt for hvor mange av leverandørens personell som skal sikkerhetsklareres ved inngåelse av rammeavtalen. Dette tallet skal ikke legges til grunn for hva som er riktig kapasitet knyttet til tilgjengelig mannskap. Leverandøren skal til enhver tid ha minimums antallet sikkerhetsklarert personell. </w:t>
      </w:r>
    </w:p>
    <w:p w:rsidR="23307B3C" w:rsidP="541EE188" w:rsidRDefault="23307B3C" w14:paraId="6E1D62C4" w14:textId="736F9C4E">
      <w:pPr>
        <w:rPr>
          <w:rFonts w:eastAsia="Arial" w:cs="Arial"/>
          <w:color w:val="000000" w:themeColor="text1"/>
          <w:szCs w:val="20"/>
        </w:rPr>
      </w:pPr>
      <w:r w:rsidRPr="541EE188">
        <w:rPr>
          <w:rFonts w:eastAsia="Arial" w:cs="Arial"/>
          <w:color w:val="000000" w:themeColor="text1"/>
          <w:szCs w:val="20"/>
        </w:rPr>
        <w:t xml:space="preserve">For å bli sikkerhetsklarert, må den enkelte arbeidstaker hos leverandøren fylle ut en personopplysningsblankett (POB). Leverandøren skal senest 30 dager etter at informasjon om hvordan POB skal fylles ut ha levert inn blanketter for det antallet som følger av vedlegg 8. Med «levert», menes levering av utfylte personopplysningsblanketter som kan sendes inn til Forsvarets sikkerhetsavdeling (FSA). </w:t>
      </w:r>
    </w:p>
    <w:p w:rsidR="23307B3C" w:rsidP="541EE188" w:rsidRDefault="23307B3C" w14:paraId="2417C90F" w14:textId="0C33CD98">
      <w:pPr>
        <w:rPr>
          <w:rFonts w:eastAsia="Arial" w:cs="Arial"/>
          <w:color w:val="000000" w:themeColor="text1"/>
          <w:szCs w:val="20"/>
        </w:rPr>
      </w:pPr>
      <w:r w:rsidRPr="541EE188">
        <w:rPr>
          <w:rFonts w:eastAsia="Arial" w:cs="Arial"/>
          <w:color w:val="000000" w:themeColor="text1"/>
          <w:szCs w:val="20"/>
        </w:rPr>
        <w:t>Tilsvarende frister som nevnt i dette punktet gjelder der leverandøren skal sikkerhetsklarere nytt eller ytterligere personell i løpet av rammeavtaleperioden. </w:t>
      </w:r>
    </w:p>
    <w:p w:rsidR="23307B3C" w:rsidP="541EE188" w:rsidRDefault="23307B3C" w14:paraId="50B1DE04" w14:textId="6D5AFEC8">
      <w:pPr>
        <w:pStyle w:val="Overskrift2"/>
        <w:rPr>
          <w:rFonts w:eastAsia="Arial" w:cs="Arial"/>
          <w:bCs/>
          <w:color w:val="000000" w:themeColor="text1"/>
          <w:szCs w:val="20"/>
        </w:rPr>
      </w:pPr>
      <w:r w:rsidRPr="541EE188">
        <w:t xml:space="preserve">Autorisasjon </w:t>
      </w:r>
    </w:p>
    <w:p w:rsidR="23307B3C" w:rsidP="541EE188" w:rsidRDefault="23307B3C" w14:paraId="6EC107EB" w14:textId="360C11DE">
      <w:pPr>
        <w:rPr>
          <w:rFonts w:eastAsia="Arial" w:cs="Arial"/>
          <w:color w:val="000000" w:themeColor="text1"/>
          <w:szCs w:val="20"/>
        </w:rPr>
      </w:pPr>
      <w:r w:rsidRPr="541EE188">
        <w:rPr>
          <w:rFonts w:eastAsia="Arial" w:cs="Arial"/>
          <w:color w:val="000000" w:themeColor="text1"/>
          <w:szCs w:val="20"/>
        </w:rPr>
        <w:t xml:space="preserve">Ved manglende oppmøte til autorisasjon etter avtale som ikke avbestilles minst 24 timer før, vil leverandør bli fakturert med kr 6000,- ekskl. mva. pr. person. Dersom legeerklæring forevises frafalles kravet. Kravet motregnes i avropet autorisasjonen gjelder. Rammeavtaleleverandør svarer tilsvarende for sine underleverandører. </w:t>
      </w:r>
    </w:p>
    <w:p w:rsidR="23307B3C" w:rsidP="541EE188" w:rsidRDefault="23307B3C" w14:paraId="40348073" w14:textId="662E4354">
      <w:pPr>
        <w:pStyle w:val="Overskrift2"/>
        <w:rPr>
          <w:rFonts w:eastAsia="Arial" w:cs="Arial"/>
          <w:bCs/>
          <w:color w:val="000000" w:themeColor="text1"/>
          <w:szCs w:val="20"/>
        </w:rPr>
      </w:pPr>
      <w:r w:rsidRPr="541EE188">
        <w:t xml:space="preserve">Sanksjoner </w:t>
      </w:r>
    </w:p>
    <w:p w:rsidR="23307B3C" w:rsidP="541EE188" w:rsidRDefault="23307B3C" w14:paraId="370E9E6E" w14:textId="79529EA6">
      <w:pPr>
        <w:rPr>
          <w:rFonts w:eastAsia="Arial" w:cs="Arial"/>
          <w:color w:val="000000" w:themeColor="text1"/>
          <w:szCs w:val="20"/>
        </w:rPr>
      </w:pPr>
      <w:r w:rsidRPr="541EE188">
        <w:rPr>
          <w:rFonts w:eastAsia="Arial" w:cs="Arial"/>
          <w:color w:val="000000" w:themeColor="text1"/>
          <w:szCs w:val="20"/>
        </w:rPr>
        <w:t xml:space="preserve">Ved brudd på punkt 8.1, eller om det foreligger mangler i dokumentasjonen, løper dagmulkt på kr 1 500,- pr. virkedag. Mulkt løper så lenge forholdet vedvarer med begrensning på 100 dager. Når maksimal frist nås anes det som vesentlig mislighold. </w:t>
      </w:r>
    </w:p>
    <w:p w:rsidR="23307B3C" w:rsidP="541EE188" w:rsidRDefault="23307B3C" w14:paraId="5C689CFC" w14:textId="299B739B">
      <w:pPr>
        <w:rPr>
          <w:rFonts w:eastAsia="Arial" w:cs="Arial"/>
          <w:color w:val="000000" w:themeColor="text1"/>
          <w:szCs w:val="20"/>
        </w:rPr>
      </w:pPr>
      <w:r w:rsidRPr="541EE188">
        <w:rPr>
          <w:rFonts w:eastAsia="Arial" w:cs="Arial"/>
          <w:color w:val="000000" w:themeColor="text1"/>
          <w:szCs w:val="20"/>
        </w:rPr>
        <w:t xml:space="preserve">Dersom oppdragsgiver ikke har mottatt minimum antall POB-er iht. oversikten i vedlegg 8 innen 6 måneder kan oppdragsgiver ilegge en mulkt på 10 000 kroner. Dersom det går ytterligere 6 måneder kan det ilegges ytterligere en mulkt på 20 000 kroner. </w:t>
      </w:r>
    </w:p>
    <w:p w:rsidR="23307B3C" w:rsidP="541EE188" w:rsidRDefault="23307B3C" w14:paraId="7271CC18" w14:textId="67491EA1">
      <w:pPr>
        <w:rPr>
          <w:rFonts w:eastAsia="Arial" w:cs="Arial"/>
          <w:color w:val="000000" w:themeColor="text1"/>
          <w:szCs w:val="20"/>
        </w:rPr>
      </w:pPr>
      <w:r w:rsidRPr="541EE188">
        <w:rPr>
          <w:rFonts w:eastAsia="Arial" w:cs="Arial"/>
          <w:color w:val="000000" w:themeColor="text1"/>
          <w:szCs w:val="20"/>
        </w:rPr>
        <w:t>Dersom det etter 12 måneder fortsatt ikke er igangsatt klarering på tilstrekkelig antall ansatte iht. vedlegg 8 vil oppdragsgiver kunne benytte mislighetsbeføyelser, jf. Rammeavtalens punkt 16 og 17.</w:t>
      </w:r>
    </w:p>
    <w:p w:rsidR="541EE188" w:rsidRDefault="541EE188" w14:paraId="217B7EA0" w14:textId="5E8F8555"/>
    <w:p w:rsidR="00486EEB" w:rsidP="00486EEB" w:rsidRDefault="00486EEB" w14:paraId="5B1FDF25" w14:textId="5DA2C683">
      <w:pPr>
        <w:pStyle w:val="Overskrift1"/>
      </w:pPr>
      <w:r>
        <w:t>KLIMA OG MILJØ</w:t>
      </w:r>
    </w:p>
    <w:p w:rsidR="00486EEB" w:rsidP="00486EEB" w:rsidRDefault="0FC8412E" w14:paraId="22C5EC79" w14:textId="62F93FFB">
      <w:pPr>
        <w:pStyle w:val="Overskrift2"/>
      </w:pPr>
      <w:r>
        <w:t xml:space="preserve">Krav til klima- og miljøforpliktelser </w:t>
      </w:r>
    </w:p>
    <w:p w:rsidR="7574558C" w:rsidP="541EE188" w:rsidRDefault="7574558C" w14:paraId="2B3AEFD0" w14:textId="03B3BD4C">
      <w:pPr>
        <w:pStyle w:val="Overskrift3"/>
      </w:pPr>
      <w:r>
        <w:t>Generelt</w:t>
      </w:r>
    </w:p>
    <w:p w:rsidR="7574558C" w:rsidP="541EE188" w:rsidRDefault="7574558C" w14:paraId="45FFDF10" w14:textId="7CCFBA29">
      <w:pPr>
        <w:rPr>
          <w:rFonts w:eastAsia="Arial" w:cs="Arial"/>
          <w:color w:val="000000" w:themeColor="text1"/>
          <w:szCs w:val="20"/>
        </w:rPr>
      </w:pPr>
      <w:r w:rsidRPr="541EE188">
        <w:rPr>
          <w:rFonts w:eastAsia="Arial" w:cs="Arial"/>
          <w:color w:val="000000" w:themeColor="text1"/>
          <w:szCs w:val="20"/>
        </w:rPr>
        <w:t>Leverandøren forplikter seg til å ha kompetanse og erfaring med energioptimalisering, valg av løsninger og nye produkter som gir mindre klima- og miljøbelastning og gjenbruk og ombruk av materiell og komponenter som oppgitt i tilbudet.</w:t>
      </w:r>
    </w:p>
    <w:p w:rsidR="7574558C" w:rsidP="541EE188" w:rsidRDefault="7574558C" w14:paraId="0216342E" w14:textId="5D17CCE5">
      <w:pPr>
        <w:rPr>
          <w:rFonts w:eastAsia="Arial" w:cs="Arial"/>
          <w:color w:val="000000" w:themeColor="text1"/>
          <w:szCs w:val="20"/>
        </w:rPr>
      </w:pPr>
      <w:r w:rsidRPr="541EE188">
        <w:rPr>
          <w:rFonts w:eastAsia="Arial" w:cs="Arial"/>
          <w:color w:val="000000" w:themeColor="text1"/>
          <w:szCs w:val="20"/>
        </w:rPr>
        <w:t xml:space="preserve">I kontraktsperioden skal leverandør kunne rapportere om tiltak som sikrer energioptimalisering, sikrer at det velges produkter med mindre klimagassutslipp og helse- og miljøfarlige stoffer, sikrer høyere grad av resirkulerte materialer, økt grad av ombruk og gjenbruk og reduksjon av avfall og/eller økt grad av avfallssortering som oppgitt i tilbudet.   </w:t>
      </w:r>
    </w:p>
    <w:p w:rsidRPr="00933A2E" w:rsidR="00486EEB" w:rsidP="00486EEB" w:rsidRDefault="00486EEB" w14:paraId="1E0DA9F0" w14:textId="77777777">
      <w:pPr>
        <w:pStyle w:val="Overskrift3"/>
      </w:pPr>
      <w:r>
        <w:t xml:space="preserve"> </w:t>
      </w:r>
      <w:r w:rsidRPr="00933A2E">
        <w:t>Rapportering og kontroll</w:t>
      </w:r>
    </w:p>
    <w:p w:rsidRPr="00933A2E" w:rsidR="00486EEB" w:rsidP="00486EEB" w:rsidRDefault="00486EEB" w14:paraId="0D3D16B6" w14:textId="7073B379">
      <w:pPr>
        <w:rPr>
          <w:rFonts w:cs="Arial"/>
          <w:szCs w:val="20"/>
        </w:rPr>
      </w:pPr>
      <w:r w:rsidRPr="00933A2E">
        <w:rPr>
          <w:rFonts w:cs="Arial"/>
          <w:szCs w:val="20"/>
        </w:rPr>
        <w:t>Leverandøren skal uoppfordret, hvert år, redegjøre for status på klima- og miljøtiltakene. Frist for rapportering er innen utgangen av februar. Redegjørelse</w:t>
      </w:r>
      <w:r>
        <w:rPr>
          <w:rFonts w:cs="Arial"/>
          <w:szCs w:val="20"/>
        </w:rPr>
        <w:t>n</w:t>
      </w:r>
      <w:r w:rsidRPr="00933A2E">
        <w:rPr>
          <w:rFonts w:cs="Arial"/>
          <w:szCs w:val="20"/>
        </w:rPr>
        <w:t xml:space="preserve"> skal vedlegges </w:t>
      </w:r>
      <w:r>
        <w:rPr>
          <w:rFonts w:cs="Arial"/>
          <w:szCs w:val="20"/>
        </w:rPr>
        <w:t xml:space="preserve">årsrapporten, se punkt </w:t>
      </w:r>
      <w:r w:rsidR="007E0CA8">
        <w:rPr>
          <w:rFonts w:cs="Arial"/>
          <w:szCs w:val="20"/>
        </w:rPr>
        <w:t>10</w:t>
      </w:r>
      <w:r>
        <w:rPr>
          <w:rFonts w:cs="Arial"/>
          <w:szCs w:val="20"/>
        </w:rPr>
        <w:t xml:space="preserve"> Rapportering</w:t>
      </w:r>
      <w:r w:rsidRPr="00933A2E">
        <w:rPr>
          <w:rFonts w:cs="Arial"/>
          <w:szCs w:val="20"/>
        </w:rPr>
        <w:t>.</w:t>
      </w:r>
    </w:p>
    <w:p w:rsidRPr="00486EEB" w:rsidR="00486EEB" w:rsidP="00486EEB" w:rsidRDefault="0FC8412E" w14:paraId="4F073D12" w14:textId="36AF996A">
      <w:pPr>
        <w:rPr>
          <w:rFonts w:cs="Arial"/>
          <w:szCs w:val="20"/>
        </w:rPr>
      </w:pPr>
      <w:r w:rsidRPr="541EE188">
        <w:rPr>
          <w:rFonts w:cs="Arial"/>
        </w:rPr>
        <w:t>Oppdragsgiver kan kontrollere etterlevelse av tiltakene og be om ytterligere informasjon ved behov.  </w:t>
      </w:r>
    </w:p>
    <w:p w:rsidR="7CFFC987" w:rsidP="541EE188" w:rsidRDefault="7CFFC987" w14:paraId="0E910358" w14:textId="68AAE262">
      <w:pPr>
        <w:pStyle w:val="Overskrift3"/>
        <w:rPr>
          <w:rFonts w:eastAsia="Arial" w:cs="Arial"/>
          <w:bCs/>
          <w:color w:val="000000" w:themeColor="text1"/>
          <w:szCs w:val="20"/>
        </w:rPr>
      </w:pPr>
      <w:r w:rsidRPr="541EE188">
        <w:t>Miljøstyringssystem</w:t>
      </w:r>
    </w:p>
    <w:p w:rsidR="7CFFC987" w:rsidP="541EE188" w:rsidRDefault="7CFFC987" w14:paraId="1B18D9EC" w14:textId="7A198B0F">
      <w:pPr>
        <w:rPr>
          <w:rFonts w:eastAsia="Arial" w:cs="Arial"/>
          <w:color w:val="000000" w:themeColor="text1"/>
          <w:szCs w:val="20"/>
        </w:rPr>
      </w:pPr>
      <w:r w:rsidRPr="541EE188">
        <w:rPr>
          <w:rFonts w:eastAsia="Arial" w:cs="Arial"/>
          <w:color w:val="000000" w:themeColor="text1"/>
          <w:szCs w:val="20"/>
        </w:rPr>
        <w:t xml:space="preserve">Leverandøren skal senest 6 måneder etter kontraktsinngåelse ha tatt i bruk et miljøstyringssystem som oppfyller kravene i gjeldende NS-ISO 14001, EMAS (Eco-Management and Audit Scheme), Miljøfyrtårn for relevant bransje eller tilsvarende. Miljøstyringssystemet skal være dokumentert og åpent for innsyn fra Forsvarsbygg. Leverandørens miljøstyringssystem dokumenteres med attest utstedt av uavhengig organ som viser at leverandøren oppfyller gjeldende ISO 14001, EMAS eller Miljøfyrtårn for relevant bransje, eller tilsvarende. </w:t>
      </w:r>
    </w:p>
    <w:p w:rsidR="7CFFC987" w:rsidP="541EE188" w:rsidRDefault="7CFFC987" w14:paraId="56C7F379" w14:textId="69FFE7AB">
      <w:pPr>
        <w:rPr>
          <w:rFonts w:eastAsia="Arial" w:cs="Arial"/>
          <w:color w:val="000000" w:themeColor="text1"/>
          <w:szCs w:val="20"/>
        </w:rPr>
      </w:pPr>
      <w:r w:rsidRPr="541EE188">
        <w:rPr>
          <w:rFonts w:eastAsia="Arial" w:cs="Arial"/>
          <w:color w:val="000000" w:themeColor="text1"/>
          <w:szCs w:val="20"/>
        </w:rPr>
        <w:t>Det uavhengige organet må være akkreditert av Norsk akkreditering eller tilsvarende organer. Dersom leverandøren ikke har mulighet for å få slike attester innen kontraktsinngåelse, og dette ikke skyldes leverandøren selv, kan annen dokumentasjon av miljøstyringstiltak godkjennes, jf. FOA §16-7 (3). Leverandøren må dokumentere at disse tiltakene tilsvarer ovennevnte miljøstyringsstandarder. Dette kan for eksempel dokumenteres med en bekreftelse på at sertifisering er i gang, eller annen attest fra uavhengig organ.</w:t>
      </w:r>
    </w:p>
    <w:p w:rsidR="541EE188" w:rsidP="541EE188" w:rsidRDefault="541EE188" w14:paraId="2443F12B" w14:textId="3AF039F6">
      <w:pPr>
        <w:rPr>
          <w:rFonts w:cs="Arial"/>
        </w:rPr>
      </w:pPr>
    </w:p>
    <w:p w:rsidRPr="00EE2488" w:rsidR="00486EEB" w:rsidP="00486EEB" w:rsidRDefault="0FC8412E" w14:paraId="63BECD0E" w14:textId="77777777">
      <w:pPr>
        <w:pStyle w:val="Overskrift2"/>
      </w:pPr>
      <w:r>
        <w:t>Krav til kjøretøy og maskiner</w:t>
      </w:r>
    </w:p>
    <w:p w:rsidRPr="00576562" w:rsidR="00486EEB" w:rsidP="00486EEB" w:rsidRDefault="00486EEB" w14:paraId="29CD730B" w14:textId="77777777">
      <w:pPr>
        <w:pStyle w:val="Overskrift3"/>
      </w:pPr>
      <w:r w:rsidRPr="008705ED">
        <w:t>Generelt</w:t>
      </w:r>
    </w:p>
    <w:p w:rsidR="00486EEB" w:rsidP="541EE188" w:rsidRDefault="0FC8412E" w14:paraId="49C3487C" w14:textId="27C8B5CE">
      <w:pPr>
        <w:rPr>
          <w:rFonts w:eastAsia="Arial" w:cs="Arial"/>
          <w:color w:val="000000" w:themeColor="text1"/>
        </w:rPr>
      </w:pPr>
      <w:r w:rsidRPr="541EE188">
        <w:rPr>
          <w:rFonts w:eastAsia="Arial" w:cs="Arial"/>
          <w:color w:val="000000" w:themeColor="text1"/>
        </w:rPr>
        <w:t xml:space="preserve">Leverandøren forplikter seg til å benytte de kjøretøy- og maskinteknologier og/eller drivstofftyper som oppgis i tilbudet, og/eller oppdragsgiver har stilt krav til, under gjennomføring av rammeavtalen. Kjøretøy, maskiner eller andre drivstofftyper som introduseres i løpet av kontraktsperioden skal ikke medføre et dårligere resultat enn det som ble oppnådd i evalueringen, og de må møte kravene </w:t>
      </w:r>
      <w:r w:rsidRPr="541EE188" w:rsidR="541A7628">
        <w:rPr>
          <w:rFonts w:eastAsia="Arial" w:cs="Arial"/>
          <w:color w:val="000000" w:themeColor="text1"/>
        </w:rPr>
        <w:t>oppdragsgiver</w:t>
      </w:r>
      <w:r w:rsidRPr="541EE188">
        <w:rPr>
          <w:rFonts w:eastAsia="Arial" w:cs="Arial"/>
          <w:color w:val="000000" w:themeColor="text1"/>
        </w:rPr>
        <w:t xml:space="preserve"> har satt i konkurransegrunnlaget. Antall kjøretøy og maskiner som benyttes på kontrakten kan økes eller reduseres, så lenge den totale miljøbelastningen ikke påvirkes negativt. Nye kjøretøy, nye maskiner og andre drivstofftyper må forhåndsgodkjennes skriftlig av oppdragsgiver.</w:t>
      </w:r>
    </w:p>
    <w:p w:rsidR="00E94C6F" w:rsidP="541EE188" w:rsidRDefault="33480ABF" w14:paraId="1D1B914E" w14:textId="5CF44FE4">
      <w:pPr>
        <w:rPr>
          <w:rFonts w:eastAsia="Arial" w:cs="Arial"/>
          <w:color w:val="000000" w:themeColor="text1"/>
        </w:rPr>
      </w:pPr>
      <w:r w:rsidRPr="541EE188">
        <w:rPr>
          <w:rFonts w:eastAsia="Arial" w:cs="Arial"/>
          <w:color w:val="000000" w:themeColor="text1"/>
        </w:rPr>
        <w:t>Leverandøren kan søke unntak fra kravene dersom det foreligger gode grunner, eksempelvis   unormalt vintervær, bortfall av lademuligheter i det konkrete oppdraget, særskilt tung frakt, eller andre utforutsette forhold for leverandøren. Slike unntak gjelder ikke før det foreligger skriftlig forhåndsgodkjenning av oppdragsgiver.</w:t>
      </w:r>
    </w:p>
    <w:p w:rsidR="00E94C6F" w:rsidP="00486EEB" w:rsidRDefault="00E94C6F" w14:paraId="7F8C1311" w14:textId="77777777">
      <w:pPr>
        <w:rPr>
          <w:rFonts w:eastAsia="Arial" w:cs="Arial"/>
          <w:color w:val="000000" w:themeColor="text1"/>
          <w:szCs w:val="20"/>
        </w:rPr>
      </w:pPr>
    </w:p>
    <w:p w:rsidRPr="00576562" w:rsidR="00486EEB" w:rsidDel="000F035E" w:rsidP="00486EEB" w:rsidRDefault="00486EEB" w14:paraId="6D2A427D" w14:textId="77777777">
      <w:pPr>
        <w:pStyle w:val="Overskrift3"/>
      </w:pPr>
      <w:r w:rsidRPr="00576562">
        <w:t>Tilgang til ladestasjoner</w:t>
      </w:r>
    </w:p>
    <w:p w:rsidR="00486EEB" w:rsidP="00486EEB" w:rsidRDefault="00486EEB" w14:paraId="0945B23F" w14:textId="77777777">
      <w:pPr>
        <w:rPr>
          <w:rFonts w:eastAsia="Arial" w:cs="Arial"/>
          <w:color w:val="000000" w:themeColor="text1"/>
          <w:szCs w:val="20"/>
        </w:rPr>
      </w:pPr>
      <w:r w:rsidRPr="5FFA1BF7">
        <w:rPr>
          <w:rFonts w:eastAsia="Arial" w:cs="Arial"/>
          <w:color w:val="000000" w:themeColor="text1"/>
          <w:szCs w:val="20"/>
        </w:rPr>
        <w:t>Få av eiendommene/lokasjonene har ladestasjoner med betalingsløsning. Leverandøren kan ikke påregne å lade på eiendommene/lokasjonene ved gjennomføring av oppdrag.</w:t>
      </w:r>
    </w:p>
    <w:p w:rsidR="00486EEB" w:rsidP="00486EEB" w:rsidRDefault="00486EEB" w14:paraId="51D3BFAD" w14:textId="77777777">
      <w:pPr>
        <w:pStyle w:val="Overskrift3"/>
      </w:pPr>
      <w:r w:rsidRPr="5FFA1BF7">
        <w:t>Rapportering</w:t>
      </w:r>
      <w:r>
        <w:t xml:space="preserve"> og kontroll</w:t>
      </w:r>
    </w:p>
    <w:p w:rsidR="00486EEB" w:rsidP="00486EEB" w:rsidRDefault="00486EEB" w14:paraId="436D30CE" w14:textId="77777777">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Pr>
          <w:rFonts w:eastAsia="Arial" w:cs="Arial"/>
          <w:color w:val="000000" w:themeColor="text1"/>
          <w:szCs w:val="20"/>
        </w:rPr>
        <w:t xml:space="preserve"> </w:t>
      </w:r>
    </w:p>
    <w:p w:rsidR="00486EEB" w:rsidP="00486EEB" w:rsidRDefault="00486EEB" w14:paraId="4EF62A53" w14:textId="506E91C6">
      <w:pPr>
        <w:rPr>
          <w:rFonts w:eastAsia="Arial" w:cs="Arial"/>
          <w:color w:val="000000" w:themeColor="text1"/>
          <w:szCs w:val="20"/>
        </w:rPr>
      </w:pPr>
      <w:r w:rsidRPr="5FFA1BF7">
        <w:rPr>
          <w:rFonts w:eastAsia="Arial" w:cs="Arial"/>
          <w:color w:val="000000" w:themeColor="text1"/>
          <w:szCs w:val="20"/>
        </w:rPr>
        <w:t xml:space="preserve">Leverandøren skal </w:t>
      </w:r>
      <w:r>
        <w:rPr>
          <w:rFonts w:eastAsia="Arial" w:cs="Arial"/>
          <w:color w:val="000000" w:themeColor="text1"/>
          <w:szCs w:val="20"/>
        </w:rPr>
        <w:t>uoppfordret, hvert halvår</w:t>
      </w:r>
      <w:r w:rsidRPr="5FFA1BF7">
        <w:rPr>
          <w:rFonts w:eastAsia="Arial" w:cs="Arial"/>
          <w:color w:val="000000" w:themeColor="text1"/>
          <w:szCs w:val="20"/>
        </w:rPr>
        <w:t xml:space="preserve">, eller etter forespørsel fra </w:t>
      </w:r>
      <w:r w:rsidRPr="3384F3EC">
        <w:rPr>
          <w:rFonts w:eastAsia="Arial" w:cs="Arial"/>
          <w:color w:val="000000" w:themeColor="text1"/>
          <w:szCs w:val="20"/>
        </w:rPr>
        <w:t>oppdragsgiver</w:t>
      </w:r>
      <w:r w:rsidRPr="5FFA1BF7">
        <w:rPr>
          <w:rFonts w:eastAsia="Arial" w:cs="Arial"/>
          <w:color w:val="000000" w:themeColor="text1"/>
          <w:szCs w:val="20"/>
        </w:rPr>
        <w:t xml:space="preserve">, oversende en </w:t>
      </w:r>
      <w:r>
        <w:rPr>
          <w:rFonts w:eastAsia="Arial" w:cs="Arial"/>
          <w:color w:val="000000" w:themeColor="text1"/>
          <w:szCs w:val="20"/>
        </w:rPr>
        <w:t>kjøretøy- og maskin</w:t>
      </w:r>
      <w:r w:rsidRPr="5FFA1BF7">
        <w:rPr>
          <w:rFonts w:eastAsia="Arial" w:cs="Arial"/>
          <w:color w:val="000000" w:themeColor="text1"/>
          <w:szCs w:val="20"/>
        </w:rPr>
        <w:t>rapport</w:t>
      </w:r>
      <w:r>
        <w:rPr>
          <w:rFonts w:eastAsia="Arial" w:cs="Arial"/>
          <w:color w:val="000000" w:themeColor="text1"/>
          <w:szCs w:val="20"/>
        </w:rPr>
        <w:t xml:space="preserve">. </w:t>
      </w:r>
      <w:r w:rsidRPr="11D78B94">
        <w:rPr>
          <w:rFonts w:eastAsia="Arial" w:cs="Arial"/>
          <w:color w:val="000000" w:themeColor="text1"/>
          <w:szCs w:val="20"/>
        </w:rPr>
        <w:t>Frist for rapportering er innen utgangen av februar og september.</w:t>
      </w:r>
      <w:r w:rsidRPr="5FFA1BF7">
        <w:rPr>
          <w:rFonts w:eastAsia="Arial" w:cs="Arial"/>
          <w:color w:val="000000" w:themeColor="text1"/>
          <w:szCs w:val="20"/>
        </w:rPr>
        <w:t xml:space="preserve"> Rapporten skal vise registreringsnummer på benyttede kjøretøy, hvilken kjøretøyteknologi/drivstofftype disse benytter, og antall oppmøter per kjøretøy</w:t>
      </w:r>
      <w:r>
        <w:rPr>
          <w:rFonts w:eastAsia="Arial" w:cs="Arial"/>
          <w:color w:val="000000" w:themeColor="text1"/>
          <w:szCs w:val="20"/>
        </w:rPr>
        <w:t>/ maskin</w:t>
      </w:r>
      <w:r w:rsidRPr="5FFA1BF7">
        <w:rPr>
          <w:rFonts w:eastAsia="Arial" w:cs="Arial"/>
          <w:color w:val="000000" w:themeColor="text1"/>
          <w:szCs w:val="20"/>
        </w:rPr>
        <w:t xml:space="preserve">. </w:t>
      </w:r>
      <w:r>
        <w:rPr>
          <w:rFonts w:eastAsia="Arial" w:cs="Arial"/>
          <w:color w:val="000000" w:themeColor="text1"/>
          <w:szCs w:val="20"/>
        </w:rPr>
        <w:t>Ved rapportering skal Vedlegg 2.2 Mal for rapportering på rammeavtale benyttes, dersom ikke annet er avtalt med oppdragsgiver.</w:t>
      </w:r>
    </w:p>
    <w:p w:rsidR="00486EEB" w:rsidP="00486EEB" w:rsidRDefault="00486EEB" w14:paraId="54C283AC" w14:textId="77777777">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rsidR="00486EEB" w:rsidP="00486EEB" w:rsidRDefault="00486EEB" w14:paraId="1BE91371" w14:textId="099D3F84">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rsidRPr="00E94C6F" w:rsidR="00E94C6F" w:rsidP="00E94C6F" w:rsidRDefault="0FC8412E" w14:paraId="4392CECA" w14:textId="70F7FB64">
      <w:pPr>
        <w:pStyle w:val="Overskrift2"/>
      </w:pPr>
      <w:r>
        <w:t>Sanksjoner ved mislighold</w:t>
      </w:r>
    </w:p>
    <w:p w:rsidR="00E94C6F" w:rsidP="00E94C6F" w:rsidRDefault="00E94C6F" w14:paraId="11BFDC10" w14:textId="196EBC40">
      <w:pPr>
        <w:rPr>
          <w:rFonts w:cs="Arial"/>
          <w:szCs w:val="20"/>
        </w:rPr>
      </w:pPr>
      <w:r>
        <w:rPr>
          <w:rFonts w:cs="Arial"/>
          <w:szCs w:val="20"/>
        </w:rPr>
        <w:t>Ved brudd på bestemmelsene om klima og miljø gjelder følgende sanksjoner:</w:t>
      </w:r>
    </w:p>
    <w:tbl>
      <w:tblPr>
        <w:tblStyle w:val="Tabellrutenett"/>
        <w:tblW w:w="0" w:type="auto"/>
        <w:tblLook w:val="04A0" w:firstRow="1" w:lastRow="0" w:firstColumn="1" w:lastColumn="0" w:noHBand="0" w:noVBand="1"/>
      </w:tblPr>
      <w:tblGrid>
        <w:gridCol w:w="4599"/>
        <w:gridCol w:w="1583"/>
        <w:gridCol w:w="885"/>
        <w:gridCol w:w="1995"/>
      </w:tblGrid>
      <w:tr w:rsidR="00E94C6F" w:rsidTr="005850F8" w14:paraId="08779EF3" w14:textId="77777777">
        <w:tc>
          <w:tcPr>
            <w:tcW w:w="4437"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086A043E" w14:textId="77777777">
            <w:pPr>
              <w:jc w:val="center"/>
              <w:rPr>
                <w:rFonts w:cs="Arial"/>
                <w:b/>
                <w:bCs/>
                <w:sz w:val="16"/>
                <w:szCs w:val="16"/>
              </w:rPr>
            </w:pPr>
            <w:r>
              <w:rPr>
                <w:rFonts w:cs="Arial"/>
                <w:b/>
                <w:bCs/>
                <w:sz w:val="16"/>
                <w:szCs w:val="16"/>
              </w:rPr>
              <w:t>Hva knytter misligholdet seg til?</w:t>
            </w:r>
          </w:p>
        </w:tc>
        <w:tc>
          <w:tcPr>
            <w:tcW w:w="1605"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66317B5D" w14:textId="77777777">
            <w:pPr>
              <w:jc w:val="center"/>
              <w:rPr>
                <w:rFonts w:cs="Arial"/>
                <w:b/>
                <w:bCs/>
                <w:sz w:val="16"/>
                <w:szCs w:val="16"/>
              </w:rPr>
            </w:pPr>
            <w:r>
              <w:rPr>
                <w:rFonts w:cs="Arial"/>
                <w:b/>
                <w:bCs/>
                <w:sz w:val="16"/>
                <w:szCs w:val="16"/>
              </w:rPr>
              <w:t>Hvordan er bruddet avdekket?</w:t>
            </w:r>
          </w:p>
        </w:tc>
        <w:tc>
          <w:tcPr>
            <w:tcW w:w="918"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13568B82" w14:textId="77777777">
            <w:pPr>
              <w:jc w:val="center"/>
              <w:rPr>
                <w:rFonts w:cs="Arial"/>
                <w:b/>
                <w:bCs/>
                <w:sz w:val="16"/>
                <w:szCs w:val="16"/>
              </w:rPr>
            </w:pPr>
            <w:r>
              <w:rPr>
                <w:rFonts w:cs="Arial"/>
                <w:b/>
                <w:bCs/>
                <w:sz w:val="16"/>
                <w:szCs w:val="16"/>
              </w:rPr>
              <w:t>Antall avvik</w:t>
            </w:r>
          </w:p>
        </w:tc>
        <w:tc>
          <w:tcPr>
            <w:tcW w:w="2102" w:type="dxa"/>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E94C6F" w:rsidRDefault="00E94C6F" w14:paraId="7A32C334" w14:textId="77777777">
            <w:pPr>
              <w:jc w:val="center"/>
              <w:rPr>
                <w:rFonts w:cs="Arial"/>
                <w:b/>
                <w:bCs/>
                <w:sz w:val="16"/>
                <w:szCs w:val="16"/>
              </w:rPr>
            </w:pPr>
            <w:r>
              <w:rPr>
                <w:rFonts w:cs="Arial"/>
                <w:b/>
                <w:bCs/>
                <w:sz w:val="16"/>
                <w:szCs w:val="16"/>
              </w:rPr>
              <w:t>Sanksjon</w:t>
            </w:r>
          </w:p>
        </w:tc>
      </w:tr>
      <w:tr w:rsidR="00E94C6F" w:rsidTr="005850F8" w14:paraId="79508285" w14:textId="77777777">
        <w:tc>
          <w:tcPr>
            <w:tcW w:w="4437"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701989E5" w14:textId="77777777">
            <w:pPr>
              <w:rPr>
                <w:rFonts w:cs="Arial"/>
                <w:sz w:val="16"/>
                <w:szCs w:val="16"/>
              </w:rPr>
            </w:pPr>
            <w:r>
              <w:rPr>
                <w:rFonts w:cs="Arial"/>
                <w:sz w:val="16"/>
                <w:szCs w:val="16"/>
              </w:rPr>
              <w:t>Kravene til rapportering og kontroll</w:t>
            </w:r>
          </w:p>
        </w:tc>
        <w:tc>
          <w:tcPr>
            <w:tcW w:w="1605" w:type="dxa"/>
            <w:tcBorders>
              <w:top w:val="single" w:color="auto" w:sz="4" w:space="0"/>
              <w:left w:val="single" w:color="auto" w:sz="4" w:space="0"/>
              <w:bottom w:val="single" w:color="auto" w:sz="4" w:space="0"/>
              <w:right w:val="single" w:color="auto" w:sz="4" w:space="0"/>
            </w:tcBorders>
            <w:vAlign w:val="center"/>
          </w:tcPr>
          <w:p w:rsidR="00E94C6F" w:rsidRDefault="00E94C6F" w14:paraId="1ECC0A2F" w14:textId="77777777">
            <w:pPr>
              <w:rPr>
                <w:rFonts w:cs="Arial"/>
                <w:sz w:val="16"/>
                <w:szCs w:val="16"/>
              </w:rPr>
            </w:pPr>
          </w:p>
        </w:tc>
        <w:tc>
          <w:tcPr>
            <w:tcW w:w="918" w:type="dxa"/>
            <w:tcBorders>
              <w:top w:val="single" w:color="auto" w:sz="4" w:space="0"/>
              <w:left w:val="single" w:color="auto" w:sz="4" w:space="0"/>
              <w:bottom w:val="single" w:color="auto" w:sz="4" w:space="0"/>
              <w:right w:val="single" w:color="auto" w:sz="4" w:space="0"/>
            </w:tcBorders>
            <w:vAlign w:val="center"/>
          </w:tcPr>
          <w:p w:rsidR="00E94C6F" w:rsidRDefault="00E94C6F" w14:paraId="14AF6772" w14:textId="77777777">
            <w:pP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28204700" w14:textId="77777777">
            <w:pPr>
              <w:rPr>
                <w:rFonts w:cs="Arial"/>
                <w:sz w:val="16"/>
                <w:szCs w:val="16"/>
              </w:rPr>
            </w:pPr>
            <w:r>
              <w:rPr>
                <w:rFonts w:cs="Arial"/>
                <w:sz w:val="16"/>
                <w:szCs w:val="16"/>
              </w:rPr>
              <w:t>Dagmulkt NOK 1 500,- inntil misligholdet er rettet</w:t>
            </w:r>
          </w:p>
        </w:tc>
      </w:tr>
      <w:tr w:rsidR="00E94C6F" w:rsidTr="00E94C6F" w14:paraId="6CF45D55" w14:textId="77777777">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E94C6F" w:rsidRDefault="00E94C6F" w14:paraId="3DFB4E37" w14:textId="77777777">
            <w:pPr>
              <w:rPr>
                <w:rFonts w:cs="Arial"/>
                <w:sz w:val="16"/>
                <w:szCs w:val="16"/>
              </w:rPr>
            </w:pPr>
          </w:p>
        </w:tc>
      </w:tr>
      <w:tr w:rsidR="00E94C6F" w:rsidTr="005850F8" w14:paraId="70056372" w14:textId="77777777">
        <w:trPr>
          <w:trHeight w:val="659"/>
        </w:trPr>
        <w:tc>
          <w:tcPr>
            <w:tcW w:w="4437" w:type="dxa"/>
            <w:vMerge w:val="restart"/>
            <w:tcBorders>
              <w:top w:val="single" w:color="auto" w:sz="4" w:space="0"/>
              <w:left w:val="single" w:color="auto" w:sz="4" w:space="0"/>
              <w:bottom w:val="single" w:color="auto" w:sz="4" w:space="0"/>
              <w:right w:val="single" w:color="auto" w:sz="4" w:space="0"/>
            </w:tcBorders>
            <w:vAlign w:val="center"/>
            <w:hideMark/>
          </w:tcPr>
          <w:p w:rsidR="00E94C6F" w:rsidRDefault="00E94C6F" w14:paraId="75AD7F69" w14:textId="39D7FCEC">
            <w:pPr>
              <w:rPr>
                <w:rFonts w:cs="Arial"/>
                <w:sz w:val="16"/>
                <w:szCs w:val="16"/>
              </w:rPr>
            </w:pPr>
            <w:r>
              <w:rPr>
                <w:rFonts w:cs="Arial"/>
                <w:sz w:val="16"/>
                <w:szCs w:val="16"/>
              </w:rPr>
              <w:t>Kravene til utslippsteknologi og/eller drivstoff for kjøretøy til persontransport</w:t>
            </w:r>
            <w:r w:rsidR="00BB5A09">
              <w:rPr>
                <w:rFonts w:cs="Arial"/>
                <w:sz w:val="16"/>
                <w:szCs w:val="16"/>
              </w:rPr>
              <w:t>*</w:t>
            </w:r>
          </w:p>
        </w:tc>
        <w:tc>
          <w:tcPr>
            <w:tcW w:w="1605" w:type="dxa"/>
            <w:vMerge w:val="restart"/>
            <w:tcBorders>
              <w:top w:val="single" w:color="auto" w:sz="4" w:space="0"/>
              <w:left w:val="single" w:color="auto" w:sz="4" w:space="0"/>
              <w:bottom w:val="single" w:color="auto" w:sz="4" w:space="0"/>
              <w:right w:val="single" w:color="auto" w:sz="4" w:space="0"/>
            </w:tcBorders>
            <w:vAlign w:val="center"/>
            <w:hideMark/>
          </w:tcPr>
          <w:p w:rsidR="00E94C6F" w:rsidRDefault="00E94C6F" w14:paraId="1BFDD0F7" w14:textId="77777777">
            <w:pPr>
              <w:rPr>
                <w:rFonts w:cs="Arial"/>
                <w:sz w:val="16"/>
                <w:szCs w:val="16"/>
              </w:rPr>
            </w:pPr>
            <w:r>
              <w:rPr>
                <w:rFonts w:cs="Arial"/>
                <w:sz w:val="16"/>
                <w:szCs w:val="16"/>
              </w:rPr>
              <w:t>Gjennom leverandørens egenrapportering</w:t>
            </w:r>
          </w:p>
        </w:tc>
        <w:tc>
          <w:tcPr>
            <w:tcW w:w="918"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734643E8" w14:textId="77777777">
            <w:pPr>
              <w:jc w:val="center"/>
              <w:rPr>
                <w:rFonts w:cs="Arial"/>
                <w:sz w:val="16"/>
                <w:szCs w:val="16"/>
              </w:rPr>
            </w:pPr>
            <w:r>
              <w:rPr>
                <w:rFonts w:cs="Arial"/>
                <w:sz w:val="16"/>
                <w:szCs w:val="16"/>
              </w:rPr>
              <w:t>Inntil 2</w:t>
            </w:r>
          </w:p>
        </w:tc>
        <w:tc>
          <w:tcPr>
            <w:tcW w:w="2102"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69A8139D" w14:textId="77777777">
            <w:pPr>
              <w:rPr>
                <w:rFonts w:cs="Arial"/>
                <w:sz w:val="16"/>
                <w:szCs w:val="16"/>
              </w:rPr>
            </w:pPr>
            <w:r>
              <w:rPr>
                <w:rFonts w:cs="Arial"/>
                <w:sz w:val="16"/>
                <w:szCs w:val="16"/>
              </w:rPr>
              <w:t>Leverandøren skal levere en tiltaksplan for retting av misligholdet senest tre uker etter at avviket er avdekket.</w:t>
            </w:r>
          </w:p>
        </w:tc>
      </w:tr>
      <w:tr w:rsidR="00E94C6F" w:rsidTr="005850F8" w14:paraId="72E24C4B" w14:textId="77777777">
        <w:trPr>
          <w:trHeight w:val="659"/>
        </w:trPr>
        <w:tc>
          <w:tcPr>
            <w:tcW w:w="0" w:type="auto"/>
            <w:vMerge/>
            <w:tcBorders>
              <w:top w:val="single" w:color="auto" w:sz="4" w:space="0"/>
              <w:left w:val="single" w:color="auto" w:sz="4" w:space="0"/>
              <w:bottom w:val="single" w:color="auto" w:sz="4" w:space="0"/>
              <w:right w:val="single" w:color="auto" w:sz="4" w:space="0"/>
            </w:tcBorders>
            <w:vAlign w:val="center"/>
            <w:hideMark/>
          </w:tcPr>
          <w:p w:rsidR="00E94C6F" w:rsidRDefault="00E94C6F" w14:paraId="19C4FE75" w14:textId="77777777">
            <w:pPr>
              <w:rPr>
                <w:rFonts w:cs="Arial"/>
                <w:kern w:val="2"/>
                <w:sz w:val="16"/>
                <w:szCs w:val="16"/>
                <w14:ligatures w14:val="standardContextual"/>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E94C6F" w:rsidRDefault="00E94C6F" w14:paraId="356293AA" w14:textId="77777777">
            <w:pPr>
              <w:rPr>
                <w:rFonts w:cs="Arial"/>
                <w:kern w:val="2"/>
                <w:sz w:val="16"/>
                <w:szCs w:val="16"/>
                <w14:ligatures w14:val="standardContextual"/>
              </w:rPr>
            </w:pPr>
          </w:p>
        </w:tc>
        <w:tc>
          <w:tcPr>
            <w:tcW w:w="918" w:type="dxa"/>
            <w:tcBorders>
              <w:top w:val="single" w:color="auto" w:sz="4" w:space="0"/>
              <w:left w:val="single" w:color="auto" w:sz="4" w:space="0"/>
              <w:bottom w:val="single" w:color="auto" w:sz="4" w:space="0"/>
              <w:right w:val="single" w:color="auto" w:sz="4" w:space="0"/>
            </w:tcBorders>
            <w:vAlign w:val="center"/>
            <w:hideMark/>
          </w:tcPr>
          <w:p w:rsidR="00E94C6F" w:rsidRDefault="00E94C6F" w14:paraId="21C7AD56" w14:textId="77777777">
            <w:pPr>
              <w:jc w:val="center"/>
              <w:rPr>
                <w:rFonts w:cs="Arial"/>
                <w:sz w:val="16"/>
                <w:szCs w:val="16"/>
              </w:rPr>
            </w:pPr>
            <w:r>
              <w:rPr>
                <w:rFonts w:cs="Arial"/>
                <w:sz w:val="16"/>
                <w:szCs w:val="16"/>
              </w:rPr>
              <w:t>3 eller flere</w:t>
            </w:r>
          </w:p>
        </w:tc>
        <w:tc>
          <w:tcPr>
            <w:tcW w:w="2102" w:type="dxa"/>
            <w:tcBorders>
              <w:top w:val="single" w:color="auto" w:sz="4" w:space="0"/>
              <w:left w:val="single" w:color="auto" w:sz="4" w:space="0"/>
              <w:bottom w:val="single" w:color="auto" w:sz="4" w:space="0"/>
              <w:right w:val="single" w:color="auto" w:sz="4" w:space="0"/>
            </w:tcBorders>
            <w:vAlign w:val="center"/>
          </w:tcPr>
          <w:p w:rsidR="00E94C6F" w:rsidRDefault="00E94C6F" w14:paraId="04518826" w14:textId="77777777">
            <w:pPr>
              <w:rPr>
                <w:rFonts w:cs="Arial"/>
                <w:sz w:val="16"/>
                <w:szCs w:val="16"/>
              </w:rPr>
            </w:pPr>
            <w:r>
              <w:rPr>
                <w:rFonts w:cs="Arial"/>
                <w:sz w:val="16"/>
                <w:szCs w:val="16"/>
              </w:rPr>
              <w:t>Mulkt på NOK 2 000 per avvik.</w:t>
            </w:r>
          </w:p>
          <w:p w:rsidR="00E94C6F" w:rsidRDefault="00E94C6F" w14:paraId="46E0CD5B" w14:textId="77777777">
            <w:pPr>
              <w:rPr>
                <w:rFonts w:cs="Arial"/>
                <w:sz w:val="16"/>
                <w:szCs w:val="16"/>
              </w:rPr>
            </w:pPr>
          </w:p>
          <w:p w:rsidR="00E94C6F" w:rsidRDefault="00E94C6F" w14:paraId="3932F4B3" w14:textId="77777777">
            <w:pPr>
              <w:rPr>
                <w:rFonts w:cs="Arial"/>
                <w:sz w:val="16"/>
                <w:szCs w:val="16"/>
              </w:rPr>
            </w:pPr>
            <w:r>
              <w:rPr>
                <w:rFonts w:cs="Arial"/>
                <w:sz w:val="16"/>
                <w:szCs w:val="16"/>
              </w:rPr>
              <w:t>Ved gjentakende, grove brudd kan Forsvarsbygg ilegge en skjønnsmessig høyere mulkt.</w:t>
            </w:r>
          </w:p>
        </w:tc>
      </w:tr>
      <w:tr w:rsidR="00836051" w:rsidTr="005850F8" w14:paraId="725CA353" w14:textId="77777777">
        <w:trPr>
          <w:trHeight w:val="748"/>
        </w:trPr>
        <w:tc>
          <w:tcPr>
            <w:tcW w:w="0" w:type="auto"/>
            <w:vMerge/>
            <w:tcBorders>
              <w:top w:val="single" w:color="auto" w:sz="4" w:space="0"/>
              <w:left w:val="single" w:color="auto" w:sz="4" w:space="0"/>
              <w:bottom w:val="single" w:color="auto" w:sz="4" w:space="0"/>
              <w:right w:val="single" w:color="auto" w:sz="4" w:space="0"/>
            </w:tcBorders>
            <w:vAlign w:val="center"/>
            <w:hideMark/>
          </w:tcPr>
          <w:p w:rsidR="00836051" w:rsidRDefault="00836051" w14:paraId="6E95CE35" w14:textId="77777777">
            <w:pPr>
              <w:rPr>
                <w:rFonts w:cs="Arial"/>
                <w:kern w:val="2"/>
                <w:sz w:val="16"/>
                <w:szCs w:val="16"/>
                <w14:ligatures w14:val="standardContextual"/>
              </w:rPr>
            </w:pPr>
          </w:p>
        </w:tc>
        <w:tc>
          <w:tcPr>
            <w:tcW w:w="1605"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0414B5ED" w14:textId="77777777">
            <w:pPr>
              <w:rPr>
                <w:rFonts w:cs="Arial"/>
                <w:sz w:val="16"/>
                <w:szCs w:val="16"/>
              </w:rPr>
            </w:pPr>
            <w:r>
              <w:rPr>
                <w:rFonts w:cs="Arial"/>
                <w:sz w:val="16"/>
                <w:szCs w:val="16"/>
              </w:rPr>
              <w:t>Gjennom Forsvarsbyggs kontroll</w:t>
            </w:r>
          </w:p>
        </w:tc>
        <w:tc>
          <w:tcPr>
            <w:tcW w:w="918"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7DF0F660" w14:textId="77777777">
            <w:pPr>
              <w:jc w:val="center"/>
              <w:rPr>
                <w:rFonts w:cs="Arial"/>
                <w:sz w:val="16"/>
                <w:szCs w:val="16"/>
              </w:rPr>
            </w:pPr>
            <w:r>
              <w:rPr>
                <w:rFonts w:cs="Arial"/>
                <w:sz w:val="16"/>
                <w:szCs w:val="16"/>
              </w:rPr>
              <w:t>1 eller flere</w:t>
            </w:r>
          </w:p>
          <w:p w:rsidR="00836051" w:rsidRDefault="00836051" w14:paraId="29940384" w14:textId="33B70A94">
            <w:pPr>
              <w:jc w:val="cente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hideMark/>
          </w:tcPr>
          <w:p w:rsidR="00836051" w:rsidRDefault="00836051" w14:paraId="08C443D8" w14:textId="77777777">
            <w:pPr>
              <w:rPr>
                <w:rFonts w:cs="Arial"/>
                <w:sz w:val="16"/>
                <w:szCs w:val="16"/>
              </w:rPr>
            </w:pPr>
            <w:r>
              <w:rPr>
                <w:rFonts w:cs="Arial"/>
                <w:sz w:val="16"/>
                <w:szCs w:val="16"/>
              </w:rPr>
              <w:t>Mulkt på NOK 2 000 per avvik</w:t>
            </w:r>
          </w:p>
          <w:p w:rsidR="00836051" w:rsidRDefault="00836051" w14:paraId="2E579E32" w14:textId="101DA676">
            <w:pPr>
              <w:rPr>
                <w:rFonts w:cs="Arial"/>
                <w:sz w:val="16"/>
                <w:szCs w:val="16"/>
              </w:rPr>
            </w:pPr>
            <w:r w:rsidRPr="00BB5A09">
              <w:rPr>
                <w:rFonts w:cs="Arial"/>
                <w:strike/>
                <w:sz w:val="16"/>
                <w:szCs w:val="16"/>
              </w:rPr>
              <w:t xml:space="preserve"> </w:t>
            </w:r>
          </w:p>
        </w:tc>
      </w:tr>
      <w:tr w:rsidR="005850F8" w:rsidTr="005850F8" w14:paraId="104B4ECE" w14:textId="77777777">
        <w:trPr>
          <w:trHeight w:val="45"/>
        </w:trPr>
        <w:tc>
          <w:tcPr>
            <w:tcW w:w="9062" w:type="dxa"/>
            <w:gridSpan w:val="4"/>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005850F8" w:rsidRDefault="005850F8" w14:paraId="068AA792" w14:textId="77777777">
            <w:pPr>
              <w:rPr>
                <w:rFonts w:cs="Arial"/>
                <w:sz w:val="16"/>
                <w:szCs w:val="16"/>
              </w:rPr>
            </w:pPr>
          </w:p>
        </w:tc>
      </w:tr>
      <w:tr w:rsidR="005850F8" w:rsidTr="005850F8" w14:paraId="2565A91D" w14:textId="77777777">
        <w:trPr>
          <w:trHeight w:val="748"/>
        </w:trPr>
        <w:tc>
          <w:tcPr>
            <w:tcW w:w="0" w:type="auto"/>
            <w:vMerge w:val="restart"/>
            <w:tcBorders>
              <w:top w:val="single" w:color="auto" w:sz="4" w:space="0"/>
              <w:left w:val="single" w:color="auto" w:sz="4" w:space="0"/>
              <w:right w:val="single" w:color="auto" w:sz="4" w:space="0"/>
            </w:tcBorders>
            <w:vAlign w:val="center"/>
          </w:tcPr>
          <w:p w:rsidR="005850F8" w:rsidP="005850F8" w:rsidRDefault="005850F8" w14:paraId="16E00320" w14:textId="2E0EBA6F">
            <w:pPr>
              <w:rPr>
                <w:rFonts w:cs="Arial"/>
                <w:kern w:val="2"/>
                <w:sz w:val="16"/>
                <w:szCs w:val="16"/>
                <w14:ligatures w14:val="standardContextual"/>
              </w:rPr>
            </w:pPr>
            <w:r>
              <w:rPr>
                <w:rFonts w:cs="Arial"/>
                <w:sz w:val="16"/>
                <w:szCs w:val="16"/>
              </w:rPr>
              <w:t>Kravene til utslippsteknologi og/eller drivstoff for maskiner/kjøretøy**</w:t>
            </w:r>
          </w:p>
        </w:tc>
        <w:tc>
          <w:tcPr>
            <w:tcW w:w="1605" w:type="dxa"/>
            <w:vMerge w:val="restart"/>
            <w:tcBorders>
              <w:top w:val="single" w:color="auto" w:sz="4" w:space="0"/>
              <w:left w:val="single" w:color="auto" w:sz="4" w:space="0"/>
              <w:right w:val="single" w:color="auto" w:sz="4" w:space="0"/>
            </w:tcBorders>
            <w:vAlign w:val="center"/>
          </w:tcPr>
          <w:p w:rsidR="005850F8" w:rsidP="005850F8" w:rsidRDefault="005850F8" w14:paraId="2AE49BA6" w14:textId="3F14CFAB">
            <w:pPr>
              <w:rPr>
                <w:rFonts w:cs="Arial"/>
                <w:sz w:val="16"/>
                <w:szCs w:val="16"/>
              </w:rPr>
            </w:pPr>
            <w:r>
              <w:rPr>
                <w:rFonts w:cs="Arial"/>
                <w:sz w:val="16"/>
                <w:szCs w:val="16"/>
              </w:rPr>
              <w:t>Gjennom leverandørens egenrapportering</w:t>
            </w: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1F33EB8D" w14:textId="46E7CCF9">
            <w:pPr>
              <w:jc w:val="center"/>
              <w:rPr>
                <w:rFonts w:cs="Arial"/>
                <w:sz w:val="16"/>
                <w:szCs w:val="16"/>
              </w:rPr>
            </w:pPr>
            <w:r>
              <w:rPr>
                <w:rFonts w:cs="Arial"/>
                <w:sz w:val="16"/>
                <w:szCs w:val="16"/>
              </w:rPr>
              <w:t>inntil 2</w:t>
            </w: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25E03533" w14:textId="45AF4FE3">
            <w:pPr>
              <w:rPr>
                <w:rFonts w:cs="Arial"/>
                <w:sz w:val="16"/>
                <w:szCs w:val="16"/>
              </w:rPr>
            </w:pPr>
            <w:r>
              <w:rPr>
                <w:rFonts w:cs="Arial"/>
                <w:sz w:val="16"/>
                <w:szCs w:val="16"/>
              </w:rPr>
              <w:t>Leverandøren skal levere en tiltaksplan for retting av misligholdet senest tre uker etter at avviket er avdekket</w:t>
            </w:r>
          </w:p>
        </w:tc>
      </w:tr>
      <w:tr w:rsidR="005850F8" w:rsidTr="005850F8" w14:paraId="365C9F5C" w14:textId="77777777">
        <w:trPr>
          <w:trHeight w:val="748"/>
        </w:trPr>
        <w:tc>
          <w:tcPr>
            <w:tcW w:w="0" w:type="auto"/>
            <w:vMerge/>
            <w:tcBorders>
              <w:left w:val="single" w:color="auto" w:sz="4" w:space="0"/>
              <w:right w:val="single" w:color="auto" w:sz="4" w:space="0"/>
            </w:tcBorders>
            <w:vAlign w:val="center"/>
          </w:tcPr>
          <w:p w:rsidR="005850F8" w:rsidP="005850F8" w:rsidRDefault="005850F8" w14:paraId="265A67B0" w14:textId="77777777">
            <w:pPr>
              <w:rPr>
                <w:rFonts w:cs="Arial"/>
                <w:kern w:val="2"/>
                <w:sz w:val="16"/>
                <w:szCs w:val="16"/>
                <w14:ligatures w14:val="standardContextual"/>
              </w:rPr>
            </w:pPr>
          </w:p>
        </w:tc>
        <w:tc>
          <w:tcPr>
            <w:tcW w:w="1605" w:type="dxa"/>
            <w:vMerge/>
            <w:tcBorders>
              <w:left w:val="single" w:color="auto" w:sz="4" w:space="0"/>
              <w:bottom w:val="single" w:color="auto" w:sz="4" w:space="0"/>
              <w:right w:val="single" w:color="auto" w:sz="4" w:space="0"/>
            </w:tcBorders>
            <w:vAlign w:val="center"/>
          </w:tcPr>
          <w:p w:rsidR="005850F8" w:rsidP="005850F8" w:rsidRDefault="005850F8" w14:paraId="75489470" w14:textId="77777777">
            <w:pPr>
              <w:rPr>
                <w:rFonts w:cs="Arial"/>
                <w:sz w:val="16"/>
                <w:szCs w:val="16"/>
              </w:rPr>
            </w:pP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C739428" w14:textId="719892BA">
            <w:pPr>
              <w:jc w:val="center"/>
              <w:rPr>
                <w:rFonts w:cs="Arial"/>
                <w:sz w:val="16"/>
                <w:szCs w:val="16"/>
              </w:rPr>
            </w:pPr>
            <w:r>
              <w:rPr>
                <w:rFonts w:cs="Arial"/>
                <w:sz w:val="16"/>
                <w:szCs w:val="16"/>
              </w:rPr>
              <w:t>3 eller flere</w:t>
            </w: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907ABF4" w14:textId="0541CC8E">
            <w:pPr>
              <w:rPr>
                <w:rFonts w:cs="Arial"/>
                <w:sz w:val="16"/>
                <w:szCs w:val="16"/>
              </w:rPr>
            </w:pPr>
            <w:r>
              <w:rPr>
                <w:rFonts w:cs="Arial"/>
                <w:sz w:val="16"/>
                <w:szCs w:val="16"/>
              </w:rPr>
              <w:t>Mulkt på NOK 10 000 per avvik</w:t>
            </w:r>
          </w:p>
        </w:tc>
      </w:tr>
      <w:tr w:rsidR="005850F8" w:rsidTr="005850F8" w14:paraId="6E167222" w14:textId="77777777">
        <w:trPr>
          <w:trHeight w:val="748"/>
        </w:trPr>
        <w:tc>
          <w:tcPr>
            <w:tcW w:w="0" w:type="auto"/>
            <w:vMerge/>
            <w:tcBorders>
              <w:left w:val="single" w:color="auto" w:sz="4" w:space="0"/>
              <w:bottom w:val="single" w:color="auto" w:sz="4" w:space="0"/>
              <w:right w:val="single" w:color="auto" w:sz="4" w:space="0"/>
            </w:tcBorders>
            <w:vAlign w:val="center"/>
          </w:tcPr>
          <w:p w:rsidR="005850F8" w:rsidP="005850F8" w:rsidRDefault="005850F8" w14:paraId="6DDCB7EC" w14:textId="77777777">
            <w:pPr>
              <w:rPr>
                <w:rFonts w:cs="Arial"/>
                <w:kern w:val="2"/>
                <w:sz w:val="16"/>
                <w:szCs w:val="16"/>
                <w14:ligatures w14:val="standardContextual"/>
              </w:rPr>
            </w:pPr>
          </w:p>
        </w:tc>
        <w:tc>
          <w:tcPr>
            <w:tcW w:w="1605"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4788D544" w14:textId="1C6F9DFA">
            <w:pPr>
              <w:rPr>
                <w:rFonts w:cs="Arial"/>
                <w:sz w:val="16"/>
                <w:szCs w:val="16"/>
              </w:rPr>
            </w:pPr>
            <w:r>
              <w:rPr>
                <w:rFonts w:cs="Arial"/>
                <w:sz w:val="16"/>
                <w:szCs w:val="16"/>
              </w:rPr>
              <w:t>Gjennom Forsvarsbyggs kontroll</w:t>
            </w:r>
          </w:p>
        </w:tc>
        <w:tc>
          <w:tcPr>
            <w:tcW w:w="918"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4851151D" w14:textId="77777777">
            <w:pPr>
              <w:jc w:val="center"/>
              <w:rPr>
                <w:rFonts w:cs="Arial"/>
                <w:sz w:val="16"/>
                <w:szCs w:val="16"/>
              </w:rPr>
            </w:pPr>
          </w:p>
          <w:p w:rsidR="005850F8" w:rsidP="005850F8" w:rsidRDefault="005850F8" w14:paraId="69A3D5D8" w14:textId="77777777">
            <w:pPr>
              <w:jc w:val="center"/>
              <w:rPr>
                <w:rFonts w:cs="Arial"/>
                <w:sz w:val="16"/>
                <w:szCs w:val="16"/>
              </w:rPr>
            </w:pPr>
            <w:r>
              <w:rPr>
                <w:rFonts w:cs="Arial"/>
                <w:sz w:val="16"/>
                <w:szCs w:val="16"/>
              </w:rPr>
              <w:t>1 eller flere</w:t>
            </w:r>
          </w:p>
          <w:p w:rsidR="005850F8" w:rsidP="005850F8" w:rsidRDefault="005850F8" w14:paraId="676A6758" w14:textId="77777777">
            <w:pPr>
              <w:jc w:val="center"/>
              <w:rPr>
                <w:rFonts w:cs="Arial"/>
                <w:sz w:val="16"/>
                <w:szCs w:val="16"/>
              </w:rPr>
            </w:pPr>
          </w:p>
        </w:tc>
        <w:tc>
          <w:tcPr>
            <w:tcW w:w="2102" w:type="dxa"/>
            <w:tcBorders>
              <w:top w:val="single" w:color="auto" w:sz="4" w:space="0"/>
              <w:left w:val="single" w:color="auto" w:sz="4" w:space="0"/>
              <w:bottom w:val="single" w:color="auto" w:sz="4" w:space="0"/>
              <w:right w:val="single" w:color="auto" w:sz="4" w:space="0"/>
            </w:tcBorders>
            <w:vAlign w:val="center"/>
          </w:tcPr>
          <w:p w:rsidR="005850F8" w:rsidP="005850F8" w:rsidRDefault="005850F8" w14:paraId="780B8C68" w14:textId="4D4FB747">
            <w:pPr>
              <w:rPr>
                <w:rFonts w:cs="Arial"/>
                <w:sz w:val="16"/>
                <w:szCs w:val="16"/>
              </w:rPr>
            </w:pPr>
            <w:r>
              <w:rPr>
                <w:rFonts w:cs="Arial"/>
                <w:sz w:val="16"/>
                <w:szCs w:val="16"/>
              </w:rPr>
              <w:t>Mulkt på NOK 50 000 per avvik</w:t>
            </w:r>
          </w:p>
        </w:tc>
      </w:tr>
    </w:tbl>
    <w:p w:rsidRPr="00BB5A09" w:rsidR="00BB5A09" w:rsidP="00BB5A09" w:rsidRDefault="00BB5A09" w14:paraId="69A71A2C" w14:textId="0612FFDB">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rsidR="00BB5A09" w:rsidP="00836051" w:rsidRDefault="00BB5A09" w14:paraId="040B220F" w14:textId="21EE2BA2">
      <w:pPr>
        <w:ind w:left="708"/>
        <w:rPr>
          <w:i/>
          <w:iCs/>
          <w:sz w:val="16"/>
          <w:szCs w:val="18"/>
        </w:rPr>
      </w:pPr>
      <w:r w:rsidRPr="00BB5A09">
        <w:rPr>
          <w:i/>
          <w:iCs/>
          <w:sz w:val="16"/>
          <w:szCs w:val="18"/>
        </w:rPr>
        <w:t>*</w:t>
      </w:r>
      <w:r w:rsidR="005850F8">
        <w:rPr>
          <w:i/>
          <w:iCs/>
          <w:sz w:val="16"/>
          <w:szCs w:val="18"/>
        </w:rPr>
        <w:t>*</w:t>
      </w:r>
      <w:r w:rsidRPr="00BB5A09">
        <w:rPr>
          <w:i/>
          <w:iCs/>
          <w:sz w:val="16"/>
          <w:szCs w:val="18"/>
        </w:rPr>
        <w:t xml:space="preserve">Alle andre maskiner/kjøretøy som er forpliktet i leverandørens tilbud </w:t>
      </w:r>
    </w:p>
    <w:p w:rsidRPr="00836051" w:rsidR="00836051" w:rsidP="00836051" w:rsidRDefault="00836051" w14:paraId="48393E0F" w14:textId="77777777">
      <w:pPr>
        <w:ind w:left="708"/>
        <w:rPr>
          <w:i/>
          <w:iCs/>
          <w:sz w:val="16"/>
          <w:szCs w:val="18"/>
        </w:rPr>
      </w:pPr>
    </w:p>
    <w:p w:rsidRPr="00E94C6F" w:rsidR="00E94C6F" w:rsidP="00E94C6F" w:rsidRDefault="00E94C6F" w14:paraId="5EB5EB8A" w14:textId="33D30D47">
      <w:pPr>
        <w:rPr>
          <w:rFonts w:cs="Arial"/>
          <w:szCs w:val="20"/>
        </w:rPr>
      </w:pPr>
      <w:r w:rsidRPr="00E94C6F">
        <w:rPr>
          <w:rFonts w:cs="Arial"/>
          <w:szCs w:val="20"/>
        </w:rPr>
        <w:t xml:space="preserve">I kontrakter hvor leverandøren har forpliktet seg til en bestemt prosentsats for bruk av </w:t>
      </w:r>
      <w:r>
        <w:rPr>
          <w:rFonts w:cs="Arial"/>
          <w:szCs w:val="20"/>
        </w:rPr>
        <w:t>utslippsteknologi og/eller drivstoff for gjennomføring av avtalen</w:t>
      </w:r>
      <w:r w:rsidRPr="00E94C6F">
        <w:rPr>
          <w:rFonts w:cs="Arial"/>
          <w:szCs w:val="20"/>
        </w:rPr>
        <w:t>, så beregnes leverandørens oppfyllelse slik:</w:t>
      </w:r>
    </w:p>
    <w:p w:rsidRPr="00E94C6F" w:rsidR="00E94C6F" w:rsidP="00E94C6F" w:rsidRDefault="00E94C6F" w14:paraId="0419F690" w14:textId="185D5F84">
      <w:pPr>
        <w:jc w:val="center"/>
        <w:rPr>
          <w:rFonts w:cs="Arial"/>
          <w:szCs w:val="20"/>
        </w:rPr>
      </w:pPr>
      <w:r w:rsidRPr="00E94C6F">
        <w:rPr>
          <w:rFonts w:cs="Arial"/>
          <w:noProof/>
          <w:szCs w:val="20"/>
        </w:rPr>
        <w:drawing>
          <wp:inline distT="0" distB="0" distL="0" distR="0" wp14:anchorId="5757CF3B" wp14:editId="25F73949">
            <wp:extent cx="1238250" cy="561975"/>
            <wp:effectExtent l="0" t="0" r="0" b="9525"/>
            <wp:docPr id="412183454" name="Bilde 2" descr="Et bilde som inneholder sketch, Font, hvit, symbo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sketch, Font, hvit, symbol&#10;&#10;KI-generert innhold kan være fei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Pr="00E94C6F" w:rsidR="00E94C6F" w:rsidP="00E94C6F" w:rsidRDefault="00E94C6F" w14:paraId="77ADC4A2" w14:textId="462501DE">
      <w:pPr>
        <w:rPr>
          <w:rFonts w:cs="Arial"/>
          <w:i/>
          <w:iCs/>
          <w:sz w:val="18"/>
          <w:szCs w:val="18"/>
        </w:rPr>
      </w:pPr>
      <w:r w:rsidRPr="00E94C6F">
        <w:rPr>
          <w:rFonts w:cs="Arial"/>
          <w:i/>
          <w:iCs/>
          <w:sz w:val="18"/>
          <w:szCs w:val="18"/>
        </w:rPr>
        <w:t>Z =</w:t>
      </w:r>
      <w:r w:rsidRPr="00E94C6F">
        <w:rPr>
          <w:rFonts w:cs="Arial"/>
          <w:i/>
          <w:iCs/>
          <w:sz w:val="18"/>
          <w:szCs w:val="18"/>
        </w:rPr>
        <w:tab/>
      </w:r>
      <w:r w:rsidRPr="00E94C6F">
        <w:rPr>
          <w:rFonts w:cs="Arial"/>
          <w:i/>
          <w:iCs/>
          <w:sz w:val="18"/>
          <w:szCs w:val="18"/>
        </w:rPr>
        <w:t>Avtalt prosentsats for oppfyllelse for den enkelte kategori/kontrakten totalt</w:t>
      </w:r>
    </w:p>
    <w:p w:rsidRPr="00E94C6F" w:rsidR="00E94C6F" w:rsidP="00E94C6F" w:rsidRDefault="00E94C6F" w14:paraId="605D70B6" w14:textId="602289B9">
      <w:pPr>
        <w:rPr>
          <w:rFonts w:cs="Arial"/>
          <w:i/>
          <w:iCs/>
          <w:sz w:val="18"/>
          <w:szCs w:val="18"/>
        </w:rPr>
      </w:pPr>
      <w:r w:rsidRPr="00E94C6F">
        <w:rPr>
          <w:rFonts w:cs="Arial"/>
          <w:i/>
          <w:iCs/>
          <w:sz w:val="18"/>
          <w:szCs w:val="18"/>
        </w:rPr>
        <w:t xml:space="preserve">X = </w:t>
      </w:r>
      <w:r w:rsidRPr="00E94C6F">
        <w:rPr>
          <w:rFonts w:cs="Arial"/>
          <w:i/>
          <w:iCs/>
          <w:sz w:val="18"/>
          <w:szCs w:val="18"/>
        </w:rPr>
        <w:tab/>
      </w:r>
      <w:r w:rsidRPr="00E94C6F">
        <w:rPr>
          <w:rFonts w:cs="Arial"/>
          <w:i/>
          <w:iCs/>
          <w:sz w:val="18"/>
          <w:szCs w:val="18"/>
        </w:rPr>
        <w:t>Antall arbeidsdager hvor avtalt utslippsteknologi/drivstoff er benyttet korrekt.</w:t>
      </w:r>
    </w:p>
    <w:p w:rsidRPr="00E94C6F" w:rsidR="00E94C6F" w:rsidP="00E94C6F" w:rsidRDefault="00E94C6F" w14:paraId="7BB9EBAD" w14:textId="77777777">
      <w:pPr>
        <w:rPr>
          <w:rFonts w:cs="Arial"/>
          <w:i/>
          <w:iCs/>
          <w:sz w:val="18"/>
          <w:szCs w:val="18"/>
        </w:rPr>
      </w:pPr>
      <w:r w:rsidRPr="00E94C6F">
        <w:rPr>
          <w:rFonts w:cs="Arial"/>
          <w:i/>
          <w:iCs/>
          <w:sz w:val="18"/>
          <w:szCs w:val="18"/>
        </w:rPr>
        <w:t xml:space="preserve">Y = </w:t>
      </w:r>
      <w:r w:rsidRPr="00E94C6F">
        <w:rPr>
          <w:rFonts w:cs="Arial"/>
          <w:i/>
          <w:iCs/>
          <w:sz w:val="18"/>
          <w:szCs w:val="18"/>
        </w:rPr>
        <w:tab/>
      </w:r>
      <w:r w:rsidRPr="00E94C6F">
        <w:rPr>
          <w:rFonts w:cs="Arial"/>
          <w:i/>
          <w:iCs/>
          <w:sz w:val="18"/>
          <w:szCs w:val="18"/>
        </w:rPr>
        <w:t xml:space="preserve">Antall arbeidsdager hvor maskiner/kjøretøy ble benyttet under oppdraget totalt. </w:t>
      </w:r>
    </w:p>
    <w:p w:rsidRPr="00E94C6F" w:rsidR="00E94C6F" w:rsidP="00E94C6F" w:rsidRDefault="00E94C6F" w14:paraId="02CB9B42" w14:textId="30231EB7">
      <w:pPr>
        <w:ind w:left="708"/>
        <w:rPr>
          <w:rFonts w:cs="Arial"/>
          <w:i/>
          <w:iCs/>
          <w:sz w:val="18"/>
          <w:szCs w:val="18"/>
        </w:rPr>
      </w:pPr>
      <w:r w:rsidRPr="00E94C6F">
        <w:rPr>
          <w:rFonts w:cs="Arial"/>
          <w:i/>
          <w:iCs/>
          <w:sz w:val="18"/>
          <w:szCs w:val="18"/>
        </w:rPr>
        <w:t>Kun arbeidsdager hvor det er benyttet maskiner/kjøretøy innenfor de kategoriene det er stilt krav til utslippsteknologi/drivstoff, skal medregnes.</w:t>
      </w:r>
      <w:r>
        <w:rPr>
          <w:rFonts w:cs="Arial"/>
          <w:szCs w:val="20"/>
        </w:rPr>
        <w:tab/>
      </w:r>
    </w:p>
    <w:p w:rsidRPr="00E94C6F" w:rsidR="00E94C6F" w:rsidP="00E94C6F" w:rsidRDefault="00E94C6F" w14:paraId="64A2356B" w14:textId="77777777">
      <w:pPr>
        <w:rPr>
          <w:rFonts w:cs="Arial"/>
          <w:szCs w:val="20"/>
        </w:rPr>
      </w:pPr>
    </w:p>
    <w:p w:rsidR="00E94C6F" w:rsidP="00E94C6F" w:rsidRDefault="00E94C6F" w14:paraId="6B49EF65" w14:textId="77777777">
      <w:pPr>
        <w:rPr>
          <w:rFonts w:cs="Arial"/>
          <w:szCs w:val="20"/>
        </w:rPr>
      </w:pPr>
      <w:r w:rsidRPr="00E94C6F">
        <w:rPr>
          <w:rFonts w:cs="Arial"/>
          <w:szCs w:val="20"/>
        </w:rPr>
        <w:t xml:space="preserve">Hver arbeidsdag som representerer avvik fra avtalt prosentsats anses som </w:t>
      </w:r>
      <w:r w:rsidRPr="00E94C6F">
        <w:rPr>
          <w:rFonts w:cs="Arial"/>
          <w:i/>
          <w:iCs/>
          <w:szCs w:val="20"/>
        </w:rPr>
        <w:t>ett</w:t>
      </w:r>
      <w:r w:rsidRPr="00E94C6F">
        <w:rPr>
          <w:rFonts w:cs="Arial"/>
          <w:szCs w:val="20"/>
        </w:rPr>
        <w:t xml:space="preserve"> avvik.</w:t>
      </w:r>
    </w:p>
    <w:p w:rsidR="003E7D85" w:rsidP="00E94C6F" w:rsidRDefault="003E7D85" w14:paraId="6C7629C0" w14:textId="77777777">
      <w:pPr>
        <w:ind w:firstLine="708"/>
        <w:rPr>
          <w:rFonts w:cs="Arial"/>
          <w:b/>
          <w:bCs/>
          <w:i/>
          <w:iCs/>
          <w:sz w:val="18"/>
          <w:szCs w:val="18"/>
        </w:rPr>
      </w:pPr>
    </w:p>
    <w:p w:rsidRPr="00E94C6F" w:rsidR="00E94C6F" w:rsidP="00E94C6F" w:rsidRDefault="00E94C6F" w14:paraId="62D55FD3" w14:textId="42DE7D35">
      <w:pPr>
        <w:ind w:firstLine="708"/>
        <w:rPr>
          <w:rFonts w:cs="Arial"/>
          <w:b/>
          <w:bCs/>
          <w:i/>
          <w:iCs/>
          <w:sz w:val="18"/>
          <w:szCs w:val="18"/>
        </w:rPr>
      </w:pPr>
      <w:r w:rsidRPr="00E94C6F">
        <w:rPr>
          <w:rFonts w:cs="Arial"/>
          <w:b/>
          <w:bCs/>
          <w:i/>
          <w:iCs/>
          <w:sz w:val="18"/>
          <w:szCs w:val="18"/>
        </w:rPr>
        <w:t xml:space="preserve">Eksempel: </w:t>
      </w:r>
    </w:p>
    <w:p w:rsidRPr="00E94C6F" w:rsidR="00E94C6F" w:rsidP="00E94C6F" w:rsidRDefault="00E94C6F" w14:paraId="2ECA07EE" w14:textId="178F0A9B">
      <w:pPr>
        <w:ind w:left="708"/>
        <w:rPr>
          <w:rFonts w:cs="Arial"/>
          <w:i/>
          <w:iCs/>
          <w:sz w:val="18"/>
          <w:szCs w:val="18"/>
        </w:rPr>
      </w:pPr>
      <w:r w:rsidRPr="00E94C6F">
        <w:rPr>
          <w:rFonts w:cs="Arial"/>
          <w:i/>
          <w:iCs/>
          <w:sz w:val="18"/>
          <w:szCs w:val="18"/>
        </w:rPr>
        <w:t>Leverandøren har forpliktet seg til 80 % oppmøte med elbiler i kontrakten. I løpet av kontraktsperioden har leverandøren 20 oppmøter, hvor elbil ble benyttet ved 12 oppmøter.</w:t>
      </w:r>
      <w:r w:rsidR="009E5780">
        <w:rPr>
          <w:rFonts w:cs="Arial"/>
          <w:i/>
          <w:iCs/>
          <w:sz w:val="18"/>
          <w:szCs w:val="18"/>
        </w:rPr>
        <w:t xml:space="preserve"> Avviket ble avdekket gjennom Forsvarsbyggs kontroll.</w:t>
      </w:r>
    </w:p>
    <w:p w:rsidRPr="00E94C6F" w:rsidR="00E94C6F" w:rsidP="00E94C6F" w:rsidRDefault="00E94C6F" w14:paraId="179F0CFB" w14:textId="77777777">
      <w:pPr>
        <w:rPr>
          <w:rFonts w:cs="Arial"/>
          <w:i/>
          <w:iCs/>
          <w:sz w:val="18"/>
          <w:szCs w:val="18"/>
        </w:rPr>
      </w:pPr>
      <w:r w:rsidRPr="00E94C6F">
        <w:rPr>
          <w:rFonts w:cs="Arial"/>
          <w:i/>
          <w:iCs/>
          <w:sz w:val="18"/>
          <w:szCs w:val="18"/>
        </w:rPr>
        <w:tab/>
      </w:r>
      <w:r w:rsidRPr="00E94C6F">
        <w:rPr>
          <w:rFonts w:cs="Arial"/>
          <w:i/>
          <w:iCs/>
          <w:sz w:val="18"/>
          <w:szCs w:val="18"/>
        </w:rPr>
        <w:t>(80% - (14/20)) * 20</w:t>
      </w:r>
    </w:p>
    <w:p w:rsidRPr="00E94C6F" w:rsidR="00E94C6F" w:rsidP="00E94C6F" w:rsidRDefault="00E94C6F" w14:paraId="4BC1B2A7" w14:textId="77777777">
      <w:pPr>
        <w:rPr>
          <w:rFonts w:cs="Arial"/>
          <w:i/>
          <w:iCs/>
          <w:sz w:val="18"/>
          <w:szCs w:val="18"/>
        </w:rPr>
      </w:pPr>
      <w:r w:rsidRPr="00E94C6F">
        <w:rPr>
          <w:rFonts w:cs="Arial"/>
          <w:i/>
          <w:iCs/>
          <w:sz w:val="18"/>
          <w:szCs w:val="18"/>
        </w:rPr>
        <w:tab/>
      </w:r>
      <w:r w:rsidRPr="00E94C6F">
        <w:rPr>
          <w:rFonts w:cs="Arial"/>
          <w:i/>
          <w:iCs/>
          <w:sz w:val="18"/>
          <w:szCs w:val="18"/>
        </w:rPr>
        <w:t>(0,8-0,7)*20 = 2 oppmøter med feil bruk av kjøretøyteknologi</w:t>
      </w:r>
    </w:p>
    <w:p w:rsidRPr="00E94C6F" w:rsidR="00E94C6F" w:rsidP="00E94C6F" w:rsidRDefault="00E94C6F" w14:paraId="60EF96B8" w14:textId="58551781">
      <w:pPr>
        <w:rPr>
          <w:rFonts w:cs="Arial"/>
          <w:i/>
          <w:iCs/>
          <w:sz w:val="18"/>
          <w:szCs w:val="18"/>
        </w:rPr>
      </w:pPr>
      <w:r w:rsidRPr="00E94C6F">
        <w:rPr>
          <w:rFonts w:cs="Arial"/>
          <w:i/>
          <w:iCs/>
          <w:sz w:val="18"/>
          <w:szCs w:val="18"/>
        </w:rPr>
        <w:tab/>
      </w:r>
      <w:r w:rsidRPr="00E94C6F">
        <w:rPr>
          <w:rFonts w:cs="Arial"/>
          <w:i/>
          <w:iCs/>
          <w:sz w:val="18"/>
          <w:szCs w:val="18"/>
        </w:rPr>
        <w:t xml:space="preserve">Mulkt vil utgjøre 2 * 2000 kr, totalt 4000 kroner. </w:t>
      </w:r>
    </w:p>
    <w:p w:rsidRPr="00E94C6F" w:rsidR="00E94C6F" w:rsidP="00E94C6F" w:rsidRDefault="00E94C6F" w14:paraId="0B1C96E4" w14:textId="77777777">
      <w:pPr>
        <w:rPr>
          <w:rFonts w:cs="Arial"/>
          <w:szCs w:val="20"/>
        </w:rPr>
      </w:pPr>
    </w:p>
    <w:p w:rsidRPr="00E94C6F" w:rsidR="00E94C6F" w:rsidP="00E94C6F" w:rsidRDefault="00E94C6F" w14:paraId="4D97B16C" w14:textId="45DBE92D">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rsidRPr="00E94C6F" w:rsidR="00E94C6F" w:rsidP="00E94C6F" w:rsidRDefault="00E94C6F" w14:paraId="4F7E4EF4" w14:textId="77777777">
      <w:pPr>
        <w:rPr>
          <w:rFonts w:cs="Arial"/>
          <w:szCs w:val="20"/>
        </w:rPr>
      </w:pPr>
      <w:r w:rsidRPr="00E94C6F">
        <w:rPr>
          <w:rFonts w:cs="Arial"/>
          <w:szCs w:val="20"/>
        </w:rPr>
        <w:t>Ved gjentatte eller grove brudd på denne bestemmelsen kan oppdragsgiver heve rammeavtalen.</w:t>
      </w:r>
    </w:p>
    <w:p w:rsidR="00486EEB" w:rsidP="00B26490" w:rsidRDefault="00486EEB" w14:paraId="21DA7368" w14:textId="77777777"/>
    <w:p w:rsidR="00B26490" w:rsidP="00A54438" w:rsidRDefault="00B26490" w14:paraId="053669A1" w14:textId="77777777">
      <w:pPr>
        <w:pStyle w:val="Overskrift1"/>
      </w:pPr>
      <w:bookmarkStart w:name="_Toc58325892" w:id="22"/>
      <w:bookmarkStart w:name="_Toc63433442" w:id="23"/>
      <w:r w:rsidRPr="00A54438">
        <w:t>RAPPORTERING</w:t>
      </w:r>
      <w:bookmarkEnd w:id="22"/>
      <w:bookmarkEnd w:id="23"/>
    </w:p>
    <w:p w:rsidR="00B26490" w:rsidP="00B26490" w:rsidRDefault="00B26490" w14:paraId="137EEA6E" w14:textId="2B78A2B3">
      <w:r>
        <w:t xml:space="preserve">Leverandør skal oversende en årsrapport til rammeavtalens kontraktsforvalter innen utgangen av februar hvert år. </w:t>
      </w:r>
    </w:p>
    <w:p w:rsidR="00B26490" w:rsidP="00B26490" w:rsidRDefault="00B26490" w14:paraId="06F4467F" w14:textId="77777777">
      <w:r>
        <w:t xml:space="preserve">Dersom rammeavtalen sies opp eller utløper oversendes årsrapport for påbegynt år og sluttrapport for hele rammeavtalens levetid innen 14 dager etter oppsigelse eller utløp. </w:t>
      </w:r>
    </w:p>
    <w:p w:rsidR="00B26490" w:rsidP="00B26490" w:rsidRDefault="00CD3FEF" w14:paraId="64412304" w14:textId="6A8ACEAA">
      <w:r w:rsidRPr="00557660">
        <w:t xml:space="preserve">Leverandør skal benytte Vedlegg 2.2. </w:t>
      </w:r>
      <w:r>
        <w:t>M</w:t>
      </w:r>
      <w:r w:rsidRPr="00557660">
        <w:t>al for rapportering</w:t>
      </w:r>
      <w:r>
        <w:t xml:space="preserve"> på rammeavtale. Malen for rapportering inneholder blant annet </w:t>
      </w:r>
      <w:r w:rsidR="00B26490">
        <w:t>:</w:t>
      </w:r>
    </w:p>
    <w:p w:rsidR="00B26490" w:rsidRDefault="00B26490" w14:paraId="31E94917" w14:textId="23950D7C">
      <w:pPr>
        <w:pStyle w:val="Listeavsnitt"/>
        <w:numPr>
          <w:ilvl w:val="0"/>
          <w:numId w:val="26"/>
        </w:numPr>
        <w:spacing w:after="0"/>
      </w:pPr>
      <w:r>
        <w:t xml:space="preserve">Årsomsetning </w:t>
      </w:r>
      <w:r w:rsidR="00CD3FEF">
        <w:t xml:space="preserve">(alle avrop) </w:t>
      </w:r>
      <w:r>
        <w:t>fordelt på måneder</w:t>
      </w:r>
      <w:r w:rsidR="00CD3FEF">
        <w:t xml:space="preserve"> og hvilken etat som er kunde</w:t>
      </w:r>
    </w:p>
    <w:p w:rsidRPr="00CD3FEF" w:rsidR="00B26490" w:rsidRDefault="00B26490" w14:paraId="5DA5BBC3" w14:textId="64209FAC">
      <w:pPr>
        <w:pStyle w:val="Listeavsnitt"/>
        <w:numPr>
          <w:ilvl w:val="0"/>
          <w:numId w:val="26"/>
        </w:numPr>
        <w:spacing w:after="0"/>
        <w:rPr>
          <w:rFonts w:ascii="MS Gothic" w:hAnsi="MS Gothic" w:eastAsia="MS Gothic"/>
        </w:rPr>
      </w:pPr>
      <w:r>
        <w:t>Oversikt over timeuttak fordelt iht. prisskjema</w:t>
      </w:r>
    </w:p>
    <w:p w:rsidR="00B26490" w:rsidRDefault="00B26490" w14:paraId="3A2121D3" w14:textId="646EB91E">
      <w:pPr>
        <w:pStyle w:val="Listeavsnitt"/>
        <w:numPr>
          <w:ilvl w:val="0"/>
          <w:numId w:val="26"/>
        </w:numPr>
        <w:spacing w:after="0"/>
      </w:pPr>
      <w:bookmarkStart w:name="_Hlk163129128" w:id="24"/>
      <w:r>
        <w:t>Oversikt</w:t>
      </w:r>
      <w:r w:rsidRPr="00B26490">
        <w:t xml:space="preserve"> </w:t>
      </w:r>
      <w:r>
        <w:t xml:space="preserve">over </w:t>
      </w:r>
      <w:bookmarkEnd w:id="24"/>
      <w:r>
        <w:t>alt materiell som er kjøpt</w:t>
      </w:r>
    </w:p>
    <w:p w:rsidR="0036686F" w:rsidRDefault="0036686F" w14:paraId="292172E7" w14:textId="55A32E50">
      <w:pPr>
        <w:pStyle w:val="Listeavsnitt"/>
        <w:numPr>
          <w:ilvl w:val="0"/>
          <w:numId w:val="26"/>
        </w:numPr>
        <w:spacing w:after="0"/>
      </w:pPr>
      <w:r>
        <w:t>Oversikt</w:t>
      </w:r>
      <w:r w:rsidRPr="00B26490">
        <w:t xml:space="preserve"> </w:t>
      </w:r>
      <w:r>
        <w:t>over</w:t>
      </w:r>
      <w:r w:rsidRPr="008341B6">
        <w:rPr>
          <w:rFonts w:eastAsia="Times New Roman"/>
        </w:rPr>
        <w:t xml:space="preserve"> materiell som har tredjepartssertfisert/-verifisert miljøinformasjon (EPDer, miljømerker eller lignende)</w:t>
      </w:r>
    </w:p>
    <w:p w:rsidR="0036686F" w:rsidRDefault="0036686F" w14:paraId="138BCC70" w14:textId="70304F6D">
      <w:pPr>
        <w:pStyle w:val="Listeavsnitt"/>
        <w:numPr>
          <w:ilvl w:val="0"/>
          <w:numId w:val="26"/>
        </w:numPr>
        <w:spacing w:after="0"/>
      </w:pPr>
      <w:r>
        <w:t>Oversikt</w:t>
      </w:r>
      <w:r w:rsidRPr="00B26490">
        <w:t xml:space="preserve"> </w:t>
      </w:r>
      <w:r>
        <w:t>over</w:t>
      </w:r>
      <w:r w:rsidRPr="008341B6">
        <w:rPr>
          <w:rFonts w:eastAsia="Times New Roman"/>
        </w:rPr>
        <w:t xml:space="preserve"> feilbestillinger, reklamasjoner og reparasjoner</w:t>
      </w:r>
    </w:p>
    <w:p w:rsidRPr="00CD3FEF" w:rsidR="00B26490" w:rsidRDefault="00B26490" w14:paraId="67AB00AF" w14:textId="7C641827">
      <w:pPr>
        <w:pStyle w:val="Listeavsnitt"/>
        <w:numPr>
          <w:ilvl w:val="0"/>
          <w:numId w:val="26"/>
        </w:numPr>
        <w:spacing w:after="0"/>
        <w:rPr>
          <w:rFonts w:ascii="MS Gothic" w:hAnsi="MS Gothic" w:eastAsia="MS Gothic"/>
        </w:rPr>
      </w:pPr>
      <w:r>
        <w:t>Oversikt</w:t>
      </w:r>
      <w:r w:rsidRPr="00B26490">
        <w:t xml:space="preserve"> </w:t>
      </w:r>
      <w:r>
        <w:t>over all bruk av underleverandører</w:t>
      </w:r>
    </w:p>
    <w:p w:rsidRPr="00CD3FEF" w:rsidR="00B26490" w:rsidRDefault="00B26490" w14:paraId="73644710" w14:textId="0A90D7B7">
      <w:pPr>
        <w:pStyle w:val="Listeavsnitt"/>
        <w:numPr>
          <w:ilvl w:val="0"/>
          <w:numId w:val="26"/>
        </w:numPr>
        <w:spacing w:after="0"/>
        <w:rPr>
          <w:rFonts w:ascii="MS Gothic" w:hAnsi="MS Gothic" w:eastAsia="MS Gothic"/>
        </w:rPr>
      </w:pPr>
      <w:r>
        <w:t>Oversikt</w:t>
      </w:r>
      <w:r w:rsidRPr="00B26490">
        <w:t xml:space="preserve"> </w:t>
      </w:r>
      <w:r>
        <w:t>over avfall levert til godkjent mottak fra oppdrag utført for Forsvarsbygg</w:t>
      </w:r>
    </w:p>
    <w:p w:rsidRPr="00CD3FEF" w:rsidR="00B26490" w:rsidRDefault="00B26490" w14:paraId="15F79BCB" w14:textId="35C37E14">
      <w:pPr>
        <w:pStyle w:val="Listeavsnitt"/>
        <w:numPr>
          <w:ilvl w:val="0"/>
          <w:numId w:val="26"/>
        </w:numPr>
        <w:spacing w:after="0"/>
        <w:rPr>
          <w:rFonts w:ascii="MS Gothic" w:hAnsi="MS Gothic" w:eastAsia="MS Gothic"/>
        </w:rPr>
      </w:pPr>
      <w:r>
        <w:t>Oversikt</w:t>
      </w:r>
      <w:r w:rsidRPr="00B26490">
        <w:t xml:space="preserve"> </w:t>
      </w:r>
      <w:r>
        <w:t>over bruk av fast ansatte</w:t>
      </w:r>
    </w:p>
    <w:p w:rsidRPr="00CD3FEF" w:rsidR="00B26490" w:rsidRDefault="00B26490" w14:paraId="5DD8B544" w14:textId="5C60F03D">
      <w:pPr>
        <w:pStyle w:val="Listeavsnitt"/>
        <w:numPr>
          <w:ilvl w:val="0"/>
          <w:numId w:val="26"/>
        </w:numPr>
        <w:spacing w:after="0"/>
        <w:rPr>
          <w:rFonts w:ascii="MS Gothic" w:hAnsi="MS Gothic" w:eastAsia="MS Gothic"/>
        </w:rPr>
      </w:pPr>
      <w:r>
        <w:t>Oversikt</w:t>
      </w:r>
      <w:r w:rsidRPr="00B26490">
        <w:t xml:space="preserve"> </w:t>
      </w:r>
      <w:r>
        <w:t>over bruk av innleid arbeidskraft</w:t>
      </w:r>
    </w:p>
    <w:p w:rsidRPr="00CD3FEF" w:rsidR="00B26490" w:rsidRDefault="00B26490" w14:paraId="67C699DA" w14:textId="3922C6B4">
      <w:pPr>
        <w:pStyle w:val="Listeavsnitt"/>
        <w:numPr>
          <w:ilvl w:val="0"/>
          <w:numId w:val="26"/>
        </w:numPr>
        <w:spacing w:after="0"/>
        <w:rPr>
          <w:rFonts w:ascii="MS Gothic" w:hAnsi="MS Gothic" w:eastAsia="MS Gothic"/>
        </w:rPr>
      </w:pPr>
      <w:r>
        <w:t>Oversikt</w:t>
      </w:r>
      <w:r w:rsidRPr="00B26490">
        <w:t xml:space="preserve"> </w:t>
      </w:r>
      <w:r>
        <w:t>over bruk av faglærte</w:t>
      </w:r>
    </w:p>
    <w:p w:rsidR="00B26490" w:rsidRDefault="00B26490" w14:paraId="741C6131" w14:textId="75192134">
      <w:pPr>
        <w:pStyle w:val="Listeavsnitt"/>
        <w:numPr>
          <w:ilvl w:val="0"/>
          <w:numId w:val="26"/>
        </w:numPr>
        <w:spacing w:after="0"/>
      </w:pPr>
      <w:r>
        <w:t>Oversikt</w:t>
      </w:r>
      <w:r w:rsidRPr="00B26490">
        <w:t xml:space="preserve"> </w:t>
      </w:r>
      <w:r>
        <w:t>over bruk av lærlinger</w:t>
      </w:r>
    </w:p>
    <w:p w:rsidR="0036686F" w:rsidRDefault="7AA8033F" w14:paraId="115A0A6E" w14:textId="3FA2389E">
      <w:pPr>
        <w:pStyle w:val="Listeavsnitt"/>
        <w:numPr>
          <w:ilvl w:val="0"/>
          <w:numId w:val="26"/>
        </w:numPr>
        <w:spacing w:after="0"/>
      </w:pPr>
      <w:r>
        <w:t>Oversikt over</w:t>
      </w:r>
      <w:r w:rsidRPr="541EE188">
        <w:rPr>
          <w:rFonts w:eastAsia="Times New Roman"/>
        </w:rPr>
        <w:t xml:space="preserve"> kjøretøypark</w:t>
      </w:r>
    </w:p>
    <w:p w:rsidRPr="00CD3FEF" w:rsidR="00B26490" w:rsidRDefault="00CD3FEF" w14:paraId="68104C7A" w14:textId="330E3DBE">
      <w:pPr>
        <w:pStyle w:val="Listeavsnitt"/>
        <w:numPr>
          <w:ilvl w:val="0"/>
          <w:numId w:val="26"/>
        </w:numPr>
        <w:spacing w:after="0"/>
        <w:rPr>
          <w:rFonts w:ascii="MS Gothic" w:hAnsi="MS Gothic" w:eastAsia="MS Gothic"/>
        </w:rPr>
      </w:pPr>
      <w:r>
        <w:t>Liste over e</w:t>
      </w:r>
      <w:r w:rsidR="00B26490">
        <w:t>tisk</w:t>
      </w:r>
      <w:r>
        <w:t>e</w:t>
      </w:r>
      <w:r w:rsidRPr="00B26490" w:rsidR="00B26490">
        <w:t xml:space="preserve"> </w:t>
      </w:r>
      <w:r w:rsidR="00B26490">
        <w:t>egenerklæring</w:t>
      </w:r>
      <w:r>
        <w:t>er som er innhentet for nye underleverandører</w:t>
      </w:r>
    </w:p>
    <w:p w:rsidR="0036686F" w:rsidP="00B26490" w:rsidRDefault="0036686F" w14:paraId="36B02244" w14:textId="77777777">
      <w:pPr>
        <w:spacing w:after="0"/>
      </w:pPr>
    </w:p>
    <w:p w:rsidR="4D5C8D30" w:rsidP="077FDDF1" w:rsidRDefault="4D5C8D30" w14:paraId="2B314AB6" w14:textId="49D71ACF">
      <w:pPr>
        <w:spacing w:before="0" w:beforeAutospacing="off" w:after="0" w:afterAutospacing="off" w:line="300" w:lineRule="auto"/>
        <w:rPr>
          <w:rFonts w:ascii="Arial" w:hAnsi="Arial" w:eastAsia="Arial" w:cs="Arial"/>
          <w:b w:val="0"/>
          <w:bCs w:val="0"/>
          <w:i w:val="0"/>
          <w:iCs w:val="0"/>
          <w:noProof w:val="0"/>
          <w:sz w:val="20"/>
          <w:szCs w:val="20"/>
          <w:lang w:val="nb-NO"/>
        </w:rPr>
      </w:pPr>
      <w:r w:rsidRPr="077FDDF1" w:rsidR="4D5C8D30">
        <w:rPr>
          <w:rFonts w:ascii="Arial" w:hAnsi="Arial" w:eastAsia="Arial" w:cs="Arial"/>
          <w:b w:val="0"/>
          <w:bCs w:val="0"/>
          <w:i w:val="0"/>
          <w:iCs w:val="0"/>
          <w:noProof w:val="0"/>
          <w:sz w:val="20"/>
          <w:szCs w:val="20"/>
          <w:lang w:val="nb-NO"/>
        </w:rPr>
        <w:t xml:space="preserve">Oppdragsgiver skal på forespørsel gis tilgang til all salgsstatistikk for rammeavtalen, herunder fordelt per </w:t>
      </w:r>
      <w:r w:rsidRPr="077FDDF1" w:rsidR="3A51E477">
        <w:rPr>
          <w:rFonts w:ascii="Arial" w:hAnsi="Arial" w:eastAsia="Arial" w:cs="Arial"/>
          <w:b w:val="0"/>
          <w:bCs w:val="0"/>
          <w:i w:val="0"/>
          <w:iCs w:val="0"/>
          <w:noProof w:val="0"/>
          <w:sz w:val="20"/>
          <w:szCs w:val="20"/>
          <w:lang w:val="nb-NO"/>
        </w:rPr>
        <w:t>oppdragsgiver/</w:t>
      </w:r>
      <w:r w:rsidRPr="077FDDF1" w:rsidR="4D5C8D30">
        <w:rPr>
          <w:rFonts w:ascii="Arial" w:hAnsi="Arial" w:eastAsia="Arial" w:cs="Arial"/>
          <w:b w:val="0"/>
          <w:bCs w:val="0"/>
          <w:i w:val="0"/>
          <w:iCs w:val="0"/>
          <w:noProof w:val="0"/>
          <w:sz w:val="20"/>
          <w:szCs w:val="20"/>
          <w:lang w:val="nb-NO"/>
        </w:rPr>
        <w:t xml:space="preserve">etat. </w:t>
      </w:r>
    </w:p>
    <w:p w:rsidR="00B26490" w:rsidP="00B26490" w:rsidRDefault="00B26490" w14:paraId="72548D42" w14:textId="77777777">
      <w:r>
        <w:t>Kostnadene til rapportering skal innkalkuleres i prisene.</w:t>
      </w:r>
    </w:p>
    <w:p w:rsidR="00535E40" w:rsidP="00DD31A5" w:rsidRDefault="00535E40" w14:paraId="372CD944" w14:textId="0FFE3700"/>
    <w:sectPr w:rsidR="00535E40" w:rsidSect="00AF328B">
      <w:headerReference w:type="default" r:id="rId21"/>
      <w:footerReference w:type="default" r:id="rId22"/>
      <w:headerReference w:type="first" r:id="rId23"/>
      <w:footerReference w:type="first" r:id="rId24"/>
      <w:pgSz w:w="11906" w:h="16838" w:orient="portrait"/>
      <w:pgMar w:top="1560" w:right="1417" w:bottom="1417" w:left="1417" w:header="56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2EBE" w:rsidP="008420C4" w:rsidRDefault="00292EBE" w14:paraId="4DA05C63" w14:textId="77777777">
      <w:pPr>
        <w:spacing w:after="0" w:line="240" w:lineRule="auto"/>
      </w:pPr>
      <w:r>
        <w:separator/>
      </w:r>
    </w:p>
  </w:endnote>
  <w:endnote w:type="continuationSeparator" w:id="0">
    <w:p w:rsidR="00292EBE" w:rsidP="008420C4" w:rsidRDefault="00292EBE" w14:paraId="0BD776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F07139" w:rsidP="00A57182" w:rsidRDefault="00F07139" w14:paraId="2D68D75B" w14:textId="77777777">
    <w:pPr>
      <w:pStyle w:val="Bunntekst"/>
      <w:pBdr>
        <w:top w:val="single" w:color="auto" w:sz="4" w:space="1"/>
      </w:pBdr>
      <w:rPr>
        <w:rFonts w:ascii="Calibri" w:hAnsi="Calibri" w:cs="Calibri"/>
        <w:color w:val="595959"/>
        <w:sz w:val="4"/>
      </w:rPr>
    </w:pPr>
  </w:p>
  <w:p w:rsidR="00F07139" w:rsidP="00A57182" w:rsidRDefault="00F07139" w14:paraId="2A1A81A5" w14:textId="235E63E1">
    <w:pPr>
      <w:pStyle w:val="Bunntekst"/>
      <w:pBdr>
        <w:top w:val="single" w:color="auto" w:sz="4" w:space="1"/>
      </w:pBdr>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312932">
      <w:rPr>
        <w:rFonts w:ascii="Calibri" w:hAnsi="Calibri" w:cs="Calibri"/>
        <w:color w:val="595959"/>
        <w:sz w:val="16"/>
      </w:rPr>
      <w:t>16.4.2026</w:t>
    </w:r>
    <w:r>
      <w:ptab w:alignment="center" w:relativeTo="margin" w:leader="none"/>
    </w:r>
    <w:r>
      <w:ptab w:alignment="right" w:relativeTo="margin"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rsidRPr="00550940" w:rsidR="00F07139" w:rsidP="005D3852" w:rsidRDefault="00F07139" w14:paraId="0418D39E" w14:textId="77777777">
            <w:pPr>
              <w:pStyle w:val="Bunntekst"/>
              <w:pBdr>
                <w:top w:val="single" w:color="auto" w:sz="4" w:space="8"/>
              </w:pBdr>
              <w:rPr>
                <w:color w:val="808080" w:themeColor="background1" w:themeShade="80"/>
                <w:sz w:val="13"/>
                <w:szCs w:val="13"/>
              </w:rPr>
            </w:pPr>
          </w:p>
          <w:p w:rsidRPr="00550940" w:rsidR="00F07139" w:rsidP="005D3852" w:rsidRDefault="00F07139" w14:paraId="0ACA6FA7" w14:textId="510CD737">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B22DAF">
              <w:rPr>
                <w:b/>
                <w:bCs/>
                <w:noProof/>
                <w:color w:val="808080" w:themeColor="background1" w:themeShade="80"/>
                <w:sz w:val="13"/>
                <w:szCs w:val="13"/>
              </w:rPr>
              <w:t>5</w:t>
            </w:r>
            <w:r w:rsidRPr="00550940">
              <w:rPr>
                <w:b/>
                <w:bCs/>
                <w:color w:val="808080" w:themeColor="background1" w:themeShade="80"/>
                <w:sz w:val="13"/>
                <w:szCs w:val="13"/>
              </w:rPr>
              <w:fldChar w:fldCharType="end"/>
            </w:r>
          </w:p>
        </w:sdtContent>
        <w:sdtEndPr>
          <w:rPr>
            <w:color w:val="808080" w:themeColor="background1" w:themeTint="FF" w:themeShade="80"/>
            <w:sz w:val="13"/>
            <w:szCs w:val="13"/>
          </w:rPr>
        </w:sdtEndPr>
      </w:sdt>
    </w:sdtContent>
  </w:sdt>
  <w:p w:rsidR="00F07139" w:rsidRDefault="00F07139"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2EBE" w:rsidP="008420C4" w:rsidRDefault="00292EBE" w14:paraId="7D64096F" w14:textId="77777777">
      <w:pPr>
        <w:spacing w:after="0" w:line="240" w:lineRule="auto"/>
      </w:pPr>
      <w:r>
        <w:separator/>
      </w:r>
    </w:p>
  </w:footnote>
  <w:footnote w:type="continuationSeparator" w:id="0">
    <w:p w:rsidR="00292EBE" w:rsidP="008420C4" w:rsidRDefault="00292EBE" w14:paraId="5FEA5A2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30"/>
      <w:gridCol w:w="1832"/>
    </w:tblGrid>
    <w:tr w:rsidR="00F07139" w:rsidTr="541EE188" w14:paraId="0512C5B4" w14:textId="77777777">
      <w:tc>
        <w:tcPr>
          <w:tcW w:w="7230" w:type="dxa"/>
        </w:tcPr>
        <w:p w:rsidR="00F07139" w:rsidP="00B26490" w:rsidRDefault="00B26490" w14:paraId="0047FC3B" w14:textId="58B0B9E4">
          <w:pPr>
            <w:pStyle w:val="Topptekst"/>
            <w:tabs>
              <w:tab w:val="clear" w:pos="4536"/>
              <w:tab w:val="clear" w:pos="9072"/>
              <w:tab w:val="left" w:pos="5245"/>
            </w:tabs>
            <w:rPr>
              <w:sz w:val="16"/>
              <w:szCs w:val="16"/>
            </w:rPr>
          </w:pPr>
          <w:r>
            <w:rPr>
              <w:sz w:val="16"/>
              <w:szCs w:val="16"/>
            </w:rPr>
            <w:t>Vedlegg 2</w:t>
          </w:r>
          <w:r w:rsidR="00F07139">
            <w:rPr>
              <w:sz w:val="16"/>
              <w:szCs w:val="16"/>
            </w:rPr>
            <w:t xml:space="preserve"> </w:t>
          </w:r>
          <w:r>
            <w:rPr>
              <w:sz w:val="16"/>
              <w:szCs w:val="16"/>
            </w:rPr>
            <w:t>Rammeavtalens spesielle bestemmelser</w:t>
          </w:r>
        </w:p>
      </w:tc>
      <w:tc>
        <w:tcPr>
          <w:tcW w:w="1832" w:type="dxa"/>
        </w:tcPr>
        <w:p w:rsidR="00F07139" w:rsidP="00767A11" w:rsidRDefault="541EE188" w14:paraId="64A41050" w14:textId="2EF0E539">
          <w:pPr>
            <w:pStyle w:val="Topptekst"/>
            <w:tabs>
              <w:tab w:val="clear" w:pos="4536"/>
              <w:tab w:val="clear" w:pos="9072"/>
              <w:tab w:val="left" w:pos="5245"/>
            </w:tabs>
            <w:jc w:val="right"/>
            <w:rPr>
              <w:sz w:val="16"/>
              <w:szCs w:val="16"/>
            </w:rPr>
          </w:pPr>
          <w:r w:rsidRPr="541EE188">
            <w:rPr>
              <w:sz w:val="16"/>
              <w:szCs w:val="16"/>
            </w:rPr>
            <w:t>Kontraktsnr. R01917</w:t>
          </w:r>
        </w:p>
      </w:tc>
    </w:tr>
  </w:tbl>
  <w:p w:rsidRPr="0007281D" w:rsidR="00F07139" w:rsidP="00462A93" w:rsidRDefault="00F07139"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F07139" w:rsidP="00BA6D42" w:rsidRDefault="00F07139" w14:paraId="69C3C4EE" w14:textId="17D1F229">
    <w:pPr>
      <w:pStyle w:val="Topptekst"/>
      <w:pBdr>
        <w:bottom w:val="single" w:color="auto" w:sz="4" w:space="1"/>
      </w:pBdr>
    </w:pPr>
  </w:p>
  <w:p w:rsidR="00F07139" w:rsidP="00BA6D42" w:rsidRDefault="00F15560" w14:paraId="418FDE67" w14:textId="6C43BC60">
    <w:pPr>
      <w:pStyle w:val="Topptekst"/>
      <w:pBdr>
        <w:bottom w:val="single" w:color="auto" w:sz="4" w:space="1"/>
      </w:pBdr>
    </w:pPr>
    <w:r>
      <w:rPr>
        <w:noProof/>
      </w:rPr>
      <w:drawing>
        <wp:anchor distT="0" distB="0" distL="114300" distR="114300" simplePos="0" relativeHeight="251658240" behindDoc="0" locked="0" layoutInCell="1" allowOverlap="1" wp14:anchorId="68B6CDA4" wp14:editId="4768355C">
          <wp:simplePos x="0" y="0"/>
          <wp:positionH relativeFrom="column">
            <wp:posOffset>-635</wp:posOffset>
          </wp:positionH>
          <wp:positionV relativeFrom="paragraph">
            <wp:posOffset>54610</wp:posOffset>
          </wp:positionV>
          <wp:extent cx="1953260" cy="559435"/>
          <wp:effectExtent l="0" t="0" r="8890" b="0"/>
          <wp:wrapSquare wrapText="bothSides"/>
          <wp:docPr id="1943626823" name="Grafikk 19436268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rsidR="00F15560" w:rsidP="00BA6D42" w:rsidRDefault="00F15560" w14:paraId="465F4375" w14:textId="77777777">
    <w:pPr>
      <w:pStyle w:val="Topptekst"/>
      <w:pBdr>
        <w:bottom w:val="single" w:color="auto" w:sz="4" w:space="1"/>
      </w:pBdr>
    </w:pPr>
  </w:p>
  <w:p w:rsidR="00F15560" w:rsidP="00BA6D42" w:rsidRDefault="00F15560" w14:paraId="0C6D7A10" w14:textId="77777777">
    <w:pPr>
      <w:pStyle w:val="Topptekst"/>
      <w:pBdr>
        <w:bottom w:val="single" w:color="auto" w:sz="4" w:space="1"/>
      </w:pBdr>
    </w:pPr>
  </w:p>
  <w:p w:rsidR="00F15560" w:rsidP="00BA6D42" w:rsidRDefault="00F15560" w14:paraId="49BDD721" w14:textId="77777777">
    <w:pPr>
      <w:pStyle w:val="Topptekst"/>
      <w:pBdr>
        <w:bottom w:val="single" w:color="auto" w:sz="4" w:space="1"/>
      </w:pBdr>
    </w:pPr>
  </w:p>
  <w:p w:rsidR="00F15560" w:rsidP="00BA6D42" w:rsidRDefault="00F15560" w14:paraId="0D8AEDCD" w14:textId="77777777">
    <w:pPr>
      <w:pStyle w:val="Topptekst"/>
      <w:pBdr>
        <w:bottom w:val="single" w:color="auto" w:sz="4" w:space="1"/>
      </w:pBdr>
    </w:pPr>
  </w:p>
  <w:p w:rsidR="00F07139" w:rsidP="00BA6D42" w:rsidRDefault="00F07139" w14:paraId="4753F207" w14:textId="2C637E81">
    <w:pPr>
      <w:pStyle w:val="Topptekst"/>
      <w:pBdr>
        <w:bottom w:val="single" w:color="auto" w:sz="4" w:space="1"/>
      </w:pBdr>
    </w:pPr>
  </w:p>
</w:hdr>
</file>

<file path=word/intelligence2.xml><?xml version="1.0" encoding="utf-8"?>
<int2:intelligence xmlns:int2="http://schemas.microsoft.com/office/intelligence/2020/intelligence" xmlns:oel="http://schemas.microsoft.com/office/2019/extlst">
  <int2:observations>
    <int2:textHash int2:hashCode="YQSdxTAbO6EHvQ" int2:id="9gkh0G8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732eff8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3c5e9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450139f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862"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76ef67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a9a9f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fe5bd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862" w:hanging="72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13A28DB"/>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13B9A31D"/>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15224B6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157109E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8607925"/>
    <w:multiLevelType w:val="hybridMultilevel"/>
    <w:tmpl w:val="C6289476"/>
    <w:lvl w:ilvl="0" w:tplc="E63070F6">
      <w:start w:val="1"/>
      <w:numFmt w:val="bullet"/>
      <w:lvlText w:val=""/>
      <w:lvlJc w:val="left"/>
      <w:pPr>
        <w:ind w:left="720" w:hanging="360"/>
      </w:pPr>
      <w:rPr>
        <w:rFonts w:hint="default" w:ascii="Symbol" w:hAnsi="Symbol"/>
      </w:rPr>
    </w:lvl>
    <w:lvl w:ilvl="1" w:tplc="1E8AD6E6">
      <w:start w:val="1"/>
      <w:numFmt w:val="bullet"/>
      <w:lvlText w:val="o"/>
      <w:lvlJc w:val="left"/>
      <w:pPr>
        <w:ind w:left="1440" w:hanging="360"/>
      </w:pPr>
      <w:rPr>
        <w:rFonts w:hint="default" w:ascii="Courier New" w:hAnsi="Courier New"/>
      </w:rPr>
    </w:lvl>
    <w:lvl w:ilvl="2" w:tplc="D7183532">
      <w:start w:val="1"/>
      <w:numFmt w:val="bullet"/>
      <w:lvlText w:val=""/>
      <w:lvlJc w:val="left"/>
      <w:pPr>
        <w:ind w:left="2160" w:hanging="360"/>
      </w:pPr>
      <w:rPr>
        <w:rFonts w:hint="default" w:ascii="Wingdings" w:hAnsi="Wingdings"/>
      </w:rPr>
    </w:lvl>
    <w:lvl w:ilvl="3" w:tplc="3118F14E">
      <w:start w:val="1"/>
      <w:numFmt w:val="bullet"/>
      <w:lvlText w:val=""/>
      <w:lvlJc w:val="left"/>
      <w:pPr>
        <w:ind w:left="2880" w:hanging="360"/>
      </w:pPr>
      <w:rPr>
        <w:rFonts w:hint="default" w:ascii="Symbol" w:hAnsi="Symbol"/>
      </w:rPr>
    </w:lvl>
    <w:lvl w:ilvl="4" w:tplc="FB0A38DC">
      <w:start w:val="1"/>
      <w:numFmt w:val="bullet"/>
      <w:lvlText w:val="o"/>
      <w:lvlJc w:val="left"/>
      <w:pPr>
        <w:ind w:left="3600" w:hanging="360"/>
      </w:pPr>
      <w:rPr>
        <w:rFonts w:hint="default" w:ascii="Courier New" w:hAnsi="Courier New"/>
      </w:rPr>
    </w:lvl>
    <w:lvl w:ilvl="5" w:tplc="DBF01580">
      <w:start w:val="1"/>
      <w:numFmt w:val="bullet"/>
      <w:lvlText w:val=""/>
      <w:lvlJc w:val="left"/>
      <w:pPr>
        <w:ind w:left="4320" w:hanging="360"/>
      </w:pPr>
      <w:rPr>
        <w:rFonts w:hint="default" w:ascii="Wingdings" w:hAnsi="Wingdings"/>
      </w:rPr>
    </w:lvl>
    <w:lvl w:ilvl="6" w:tplc="1F56AA82">
      <w:start w:val="1"/>
      <w:numFmt w:val="bullet"/>
      <w:lvlText w:val=""/>
      <w:lvlJc w:val="left"/>
      <w:pPr>
        <w:ind w:left="5040" w:hanging="360"/>
      </w:pPr>
      <w:rPr>
        <w:rFonts w:hint="default" w:ascii="Symbol" w:hAnsi="Symbol"/>
      </w:rPr>
    </w:lvl>
    <w:lvl w:ilvl="7" w:tplc="E0B637D2">
      <w:start w:val="1"/>
      <w:numFmt w:val="bullet"/>
      <w:lvlText w:val="o"/>
      <w:lvlJc w:val="left"/>
      <w:pPr>
        <w:ind w:left="5760" w:hanging="360"/>
      </w:pPr>
      <w:rPr>
        <w:rFonts w:hint="default" w:ascii="Courier New" w:hAnsi="Courier New"/>
      </w:rPr>
    </w:lvl>
    <w:lvl w:ilvl="8" w:tplc="DA9E8F1E">
      <w:start w:val="1"/>
      <w:numFmt w:val="bullet"/>
      <w:lvlText w:val=""/>
      <w:lvlJc w:val="left"/>
      <w:pPr>
        <w:ind w:left="6480" w:hanging="360"/>
      </w:pPr>
      <w:rPr>
        <w:rFonts w:hint="default" w:ascii="Wingdings" w:hAnsi="Wingdings"/>
      </w:rPr>
    </w:lvl>
  </w:abstractNum>
  <w:abstractNum w:abstractNumId="5" w15:restartNumberingAfterBreak="0">
    <w:nsid w:val="1B2B04E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20D1B64F"/>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8" w15:restartNumberingAfterBreak="0">
    <w:nsid w:val="2D61F87E"/>
    <w:multiLevelType w:val="hybridMultilevel"/>
    <w:tmpl w:val="A46A24D4"/>
    <w:lvl w:ilvl="0" w:tplc="1C66C3F0">
      <w:start w:val="1"/>
      <w:numFmt w:val="decimal"/>
      <w:lvlText w:val="%1."/>
      <w:lvlJc w:val="left"/>
      <w:pPr>
        <w:ind w:left="720" w:hanging="360"/>
      </w:pPr>
    </w:lvl>
    <w:lvl w:ilvl="1" w:tplc="800CE9C4">
      <w:start w:val="1"/>
      <w:numFmt w:val="lowerLetter"/>
      <w:lvlText w:val="%2."/>
      <w:lvlJc w:val="left"/>
      <w:pPr>
        <w:ind w:left="1440" w:hanging="360"/>
      </w:pPr>
    </w:lvl>
    <w:lvl w:ilvl="2" w:tplc="9DD09D8C">
      <w:start w:val="1"/>
      <w:numFmt w:val="lowerRoman"/>
      <w:lvlText w:val="%3."/>
      <w:lvlJc w:val="right"/>
      <w:pPr>
        <w:ind w:left="2160" w:hanging="180"/>
      </w:pPr>
    </w:lvl>
    <w:lvl w:ilvl="3" w:tplc="70E694D8">
      <w:start w:val="1"/>
      <w:numFmt w:val="decimal"/>
      <w:lvlText w:val="%4."/>
      <w:lvlJc w:val="left"/>
      <w:pPr>
        <w:ind w:left="2880" w:hanging="360"/>
      </w:pPr>
    </w:lvl>
    <w:lvl w:ilvl="4" w:tplc="CF44E76C">
      <w:start w:val="1"/>
      <w:numFmt w:val="lowerLetter"/>
      <w:lvlText w:val="%5."/>
      <w:lvlJc w:val="left"/>
      <w:pPr>
        <w:ind w:left="3600" w:hanging="360"/>
      </w:pPr>
    </w:lvl>
    <w:lvl w:ilvl="5" w:tplc="98D25710">
      <w:start w:val="1"/>
      <w:numFmt w:val="lowerRoman"/>
      <w:lvlText w:val="%6."/>
      <w:lvlJc w:val="right"/>
      <w:pPr>
        <w:ind w:left="4320" w:hanging="180"/>
      </w:pPr>
    </w:lvl>
    <w:lvl w:ilvl="6" w:tplc="90907D80">
      <w:start w:val="1"/>
      <w:numFmt w:val="decimal"/>
      <w:lvlText w:val="%7."/>
      <w:lvlJc w:val="left"/>
      <w:pPr>
        <w:ind w:left="5040" w:hanging="360"/>
      </w:pPr>
    </w:lvl>
    <w:lvl w:ilvl="7" w:tplc="2AA09668">
      <w:start w:val="1"/>
      <w:numFmt w:val="lowerLetter"/>
      <w:lvlText w:val="%8."/>
      <w:lvlJc w:val="left"/>
      <w:pPr>
        <w:ind w:left="5760" w:hanging="360"/>
      </w:pPr>
    </w:lvl>
    <w:lvl w:ilvl="8" w:tplc="833E5040">
      <w:start w:val="1"/>
      <w:numFmt w:val="lowerRoman"/>
      <w:lvlText w:val="%9."/>
      <w:lvlJc w:val="right"/>
      <w:pPr>
        <w:ind w:left="6480" w:hanging="180"/>
      </w:pPr>
    </w:lvl>
  </w:abstractNum>
  <w:abstractNum w:abstractNumId="9" w15:restartNumberingAfterBreak="0">
    <w:nsid w:val="321C68F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333AB58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3E4A30C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3F7C27ED"/>
    <w:multiLevelType w:val="hybridMultilevel"/>
    <w:tmpl w:val="BFBC126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420502F0"/>
    <w:multiLevelType w:val="multilevel"/>
    <w:tmpl w:val="0344BF24"/>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2DF2254"/>
    <w:multiLevelType w:val="hybridMultilevel"/>
    <w:tmpl w:val="5164D148"/>
    <w:lvl w:ilvl="0" w:tplc="5B8EDDA8">
      <w:start w:val="1"/>
      <w:numFmt w:val="bullet"/>
      <w:lvlText w:val=""/>
      <w:lvlJc w:val="left"/>
      <w:pPr>
        <w:ind w:left="720" w:hanging="360"/>
      </w:pPr>
      <w:rPr>
        <w:rFonts w:hint="default" w:ascii="Symbol" w:hAnsi="Symbol"/>
      </w:rPr>
    </w:lvl>
    <w:lvl w:ilvl="1" w:tplc="10FA99FC">
      <w:start w:val="1"/>
      <w:numFmt w:val="bullet"/>
      <w:lvlText w:val="o"/>
      <w:lvlJc w:val="left"/>
      <w:pPr>
        <w:ind w:left="1440" w:hanging="360"/>
      </w:pPr>
      <w:rPr>
        <w:rFonts w:hint="default" w:ascii="Courier New" w:hAnsi="Courier New"/>
      </w:rPr>
    </w:lvl>
    <w:lvl w:ilvl="2" w:tplc="C34E41D2">
      <w:start w:val="1"/>
      <w:numFmt w:val="bullet"/>
      <w:lvlText w:val=""/>
      <w:lvlJc w:val="left"/>
      <w:pPr>
        <w:ind w:left="2160" w:hanging="360"/>
      </w:pPr>
      <w:rPr>
        <w:rFonts w:hint="default" w:ascii="Wingdings" w:hAnsi="Wingdings"/>
      </w:rPr>
    </w:lvl>
    <w:lvl w:ilvl="3" w:tplc="9C0AD940">
      <w:start w:val="1"/>
      <w:numFmt w:val="bullet"/>
      <w:lvlText w:val=""/>
      <w:lvlJc w:val="left"/>
      <w:pPr>
        <w:ind w:left="2880" w:hanging="360"/>
      </w:pPr>
      <w:rPr>
        <w:rFonts w:hint="default" w:ascii="Symbol" w:hAnsi="Symbol"/>
      </w:rPr>
    </w:lvl>
    <w:lvl w:ilvl="4" w:tplc="E3862AE8">
      <w:start w:val="1"/>
      <w:numFmt w:val="bullet"/>
      <w:lvlText w:val="o"/>
      <w:lvlJc w:val="left"/>
      <w:pPr>
        <w:ind w:left="3600" w:hanging="360"/>
      </w:pPr>
      <w:rPr>
        <w:rFonts w:hint="default" w:ascii="Courier New" w:hAnsi="Courier New"/>
      </w:rPr>
    </w:lvl>
    <w:lvl w:ilvl="5" w:tplc="925AF170">
      <w:start w:val="1"/>
      <w:numFmt w:val="bullet"/>
      <w:lvlText w:val=""/>
      <w:lvlJc w:val="left"/>
      <w:pPr>
        <w:ind w:left="4320" w:hanging="360"/>
      </w:pPr>
      <w:rPr>
        <w:rFonts w:hint="default" w:ascii="Wingdings" w:hAnsi="Wingdings"/>
      </w:rPr>
    </w:lvl>
    <w:lvl w:ilvl="6" w:tplc="DE586250">
      <w:start w:val="1"/>
      <w:numFmt w:val="bullet"/>
      <w:lvlText w:val=""/>
      <w:lvlJc w:val="left"/>
      <w:pPr>
        <w:ind w:left="5040" w:hanging="360"/>
      </w:pPr>
      <w:rPr>
        <w:rFonts w:hint="default" w:ascii="Symbol" w:hAnsi="Symbol"/>
      </w:rPr>
    </w:lvl>
    <w:lvl w:ilvl="7" w:tplc="333CF8A0">
      <w:start w:val="1"/>
      <w:numFmt w:val="bullet"/>
      <w:lvlText w:val="o"/>
      <w:lvlJc w:val="left"/>
      <w:pPr>
        <w:ind w:left="5760" w:hanging="360"/>
      </w:pPr>
      <w:rPr>
        <w:rFonts w:hint="default" w:ascii="Courier New" w:hAnsi="Courier New"/>
      </w:rPr>
    </w:lvl>
    <w:lvl w:ilvl="8" w:tplc="AF70E468">
      <w:start w:val="1"/>
      <w:numFmt w:val="bullet"/>
      <w:lvlText w:val=""/>
      <w:lvlJc w:val="left"/>
      <w:pPr>
        <w:ind w:left="6480" w:hanging="360"/>
      </w:pPr>
      <w:rPr>
        <w:rFonts w:hint="default" w:ascii="Wingdings" w:hAnsi="Wingdings"/>
      </w:rPr>
    </w:lvl>
  </w:abstractNum>
  <w:abstractNum w:abstractNumId="15" w15:restartNumberingAfterBreak="0">
    <w:nsid w:val="44AE1B6C"/>
    <w:multiLevelType w:val="hybridMultilevel"/>
    <w:tmpl w:val="22B2913C"/>
    <w:lvl w:ilvl="0" w:tplc="3B7A2FB2">
      <w:start w:val="1"/>
      <w:numFmt w:val="bullet"/>
      <w:lvlText w:val=""/>
      <w:lvlJc w:val="left"/>
      <w:pPr>
        <w:ind w:left="720" w:hanging="360"/>
      </w:pPr>
      <w:rPr>
        <w:rFonts w:hint="default" w:ascii="Symbol" w:hAnsi="Symbol"/>
      </w:rPr>
    </w:lvl>
    <w:lvl w:ilvl="1" w:tplc="0D561C52">
      <w:start w:val="1"/>
      <w:numFmt w:val="bullet"/>
      <w:lvlText w:val="o"/>
      <w:lvlJc w:val="left"/>
      <w:pPr>
        <w:ind w:left="1440" w:hanging="360"/>
      </w:pPr>
      <w:rPr>
        <w:rFonts w:hint="default" w:ascii="Symbol" w:hAnsi="Symbol"/>
      </w:rPr>
    </w:lvl>
    <w:lvl w:ilvl="2" w:tplc="E51AA2F0">
      <w:start w:val="1"/>
      <w:numFmt w:val="bullet"/>
      <w:lvlText w:val=""/>
      <w:lvlJc w:val="left"/>
      <w:pPr>
        <w:ind w:left="2160" w:hanging="360"/>
      </w:pPr>
      <w:rPr>
        <w:rFonts w:hint="default" w:ascii="Symbol" w:hAnsi="Symbol"/>
      </w:rPr>
    </w:lvl>
    <w:lvl w:ilvl="3" w:tplc="5A329B58">
      <w:start w:val="1"/>
      <w:numFmt w:val="bullet"/>
      <w:lvlText w:val=""/>
      <w:lvlJc w:val="left"/>
      <w:pPr>
        <w:ind w:left="2880" w:hanging="360"/>
      </w:pPr>
      <w:rPr>
        <w:rFonts w:hint="default" w:ascii="Symbol" w:hAnsi="Symbol"/>
      </w:rPr>
    </w:lvl>
    <w:lvl w:ilvl="4" w:tplc="E76EF890">
      <w:start w:val="1"/>
      <w:numFmt w:val="bullet"/>
      <w:lvlText w:val="o"/>
      <w:lvlJc w:val="left"/>
      <w:pPr>
        <w:ind w:left="3600" w:hanging="360"/>
      </w:pPr>
      <w:rPr>
        <w:rFonts w:hint="default" w:ascii="Courier New" w:hAnsi="Courier New"/>
      </w:rPr>
    </w:lvl>
    <w:lvl w:ilvl="5" w:tplc="32183920">
      <w:start w:val="1"/>
      <w:numFmt w:val="bullet"/>
      <w:lvlText w:val=""/>
      <w:lvlJc w:val="left"/>
      <w:pPr>
        <w:ind w:left="4320" w:hanging="360"/>
      </w:pPr>
      <w:rPr>
        <w:rFonts w:hint="default" w:ascii="Wingdings" w:hAnsi="Wingdings"/>
      </w:rPr>
    </w:lvl>
    <w:lvl w:ilvl="6" w:tplc="EF842AA6">
      <w:start w:val="1"/>
      <w:numFmt w:val="bullet"/>
      <w:lvlText w:val=""/>
      <w:lvlJc w:val="left"/>
      <w:pPr>
        <w:ind w:left="5040" w:hanging="360"/>
      </w:pPr>
      <w:rPr>
        <w:rFonts w:hint="default" w:ascii="Symbol" w:hAnsi="Symbol"/>
      </w:rPr>
    </w:lvl>
    <w:lvl w:ilvl="7" w:tplc="7BE0DE1C">
      <w:start w:val="1"/>
      <w:numFmt w:val="bullet"/>
      <w:lvlText w:val="o"/>
      <w:lvlJc w:val="left"/>
      <w:pPr>
        <w:ind w:left="5760" w:hanging="360"/>
      </w:pPr>
      <w:rPr>
        <w:rFonts w:hint="default" w:ascii="Courier New" w:hAnsi="Courier New"/>
      </w:rPr>
    </w:lvl>
    <w:lvl w:ilvl="8" w:tplc="5BF8B52A">
      <w:start w:val="1"/>
      <w:numFmt w:val="bullet"/>
      <w:lvlText w:val=""/>
      <w:lvlJc w:val="left"/>
      <w:pPr>
        <w:ind w:left="6480" w:hanging="360"/>
      </w:pPr>
      <w:rPr>
        <w:rFonts w:hint="default" w:ascii="Wingdings" w:hAnsi="Wingdings"/>
      </w:rPr>
    </w:lvl>
  </w:abstractNum>
  <w:abstractNum w:abstractNumId="16"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452CF62A"/>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585140E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608B0572"/>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1" w15:restartNumberingAfterBreak="0">
    <w:nsid w:val="63DCF3FD"/>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74B0C091"/>
    <w:multiLevelType w:val="hybridMultilevel"/>
    <w:tmpl w:val="AF4A5D52"/>
    <w:lvl w:ilvl="0" w:tplc="AA38A1E8">
      <w:start w:val="1"/>
      <w:numFmt w:val="bullet"/>
      <w:lvlText w:val=""/>
      <w:lvlJc w:val="left"/>
      <w:pPr>
        <w:ind w:left="720" w:hanging="360"/>
      </w:pPr>
      <w:rPr>
        <w:rFonts w:hint="default" w:ascii="Symbol" w:hAnsi="Symbol"/>
      </w:rPr>
    </w:lvl>
    <w:lvl w:ilvl="1" w:tplc="DEFC2C42">
      <w:start w:val="1"/>
      <w:numFmt w:val="bullet"/>
      <w:lvlText w:val="o"/>
      <w:lvlJc w:val="left"/>
      <w:pPr>
        <w:ind w:left="1440" w:hanging="360"/>
      </w:pPr>
      <w:rPr>
        <w:rFonts w:hint="default" w:ascii="Courier New" w:hAnsi="Courier New"/>
      </w:rPr>
    </w:lvl>
    <w:lvl w:ilvl="2" w:tplc="3E6C0780">
      <w:start w:val="1"/>
      <w:numFmt w:val="bullet"/>
      <w:lvlText w:val=""/>
      <w:lvlJc w:val="left"/>
      <w:pPr>
        <w:ind w:left="2160" w:hanging="360"/>
      </w:pPr>
      <w:rPr>
        <w:rFonts w:hint="default" w:ascii="Wingdings" w:hAnsi="Wingdings"/>
      </w:rPr>
    </w:lvl>
    <w:lvl w:ilvl="3" w:tplc="37AC168A">
      <w:start w:val="1"/>
      <w:numFmt w:val="bullet"/>
      <w:lvlText w:val=""/>
      <w:lvlJc w:val="left"/>
      <w:pPr>
        <w:ind w:left="2880" w:hanging="360"/>
      </w:pPr>
      <w:rPr>
        <w:rFonts w:hint="default" w:ascii="Symbol" w:hAnsi="Symbol"/>
      </w:rPr>
    </w:lvl>
    <w:lvl w:ilvl="4" w:tplc="FDD22ED0">
      <w:start w:val="1"/>
      <w:numFmt w:val="bullet"/>
      <w:lvlText w:val="o"/>
      <w:lvlJc w:val="left"/>
      <w:pPr>
        <w:ind w:left="3600" w:hanging="360"/>
      </w:pPr>
      <w:rPr>
        <w:rFonts w:hint="default" w:ascii="Courier New" w:hAnsi="Courier New"/>
      </w:rPr>
    </w:lvl>
    <w:lvl w:ilvl="5" w:tplc="2850114A">
      <w:start w:val="1"/>
      <w:numFmt w:val="bullet"/>
      <w:lvlText w:val=""/>
      <w:lvlJc w:val="left"/>
      <w:pPr>
        <w:ind w:left="4320" w:hanging="360"/>
      </w:pPr>
      <w:rPr>
        <w:rFonts w:hint="default" w:ascii="Wingdings" w:hAnsi="Wingdings"/>
      </w:rPr>
    </w:lvl>
    <w:lvl w:ilvl="6" w:tplc="A66E4278">
      <w:start w:val="1"/>
      <w:numFmt w:val="bullet"/>
      <w:lvlText w:val=""/>
      <w:lvlJc w:val="left"/>
      <w:pPr>
        <w:ind w:left="5040" w:hanging="360"/>
      </w:pPr>
      <w:rPr>
        <w:rFonts w:hint="default" w:ascii="Symbol" w:hAnsi="Symbol"/>
      </w:rPr>
    </w:lvl>
    <w:lvl w:ilvl="7" w:tplc="5FFCBDF4">
      <w:start w:val="1"/>
      <w:numFmt w:val="bullet"/>
      <w:lvlText w:val="o"/>
      <w:lvlJc w:val="left"/>
      <w:pPr>
        <w:ind w:left="5760" w:hanging="360"/>
      </w:pPr>
      <w:rPr>
        <w:rFonts w:hint="default" w:ascii="Courier New" w:hAnsi="Courier New"/>
      </w:rPr>
    </w:lvl>
    <w:lvl w:ilvl="8" w:tplc="E730C23A">
      <w:start w:val="1"/>
      <w:numFmt w:val="bullet"/>
      <w:lvlText w:val=""/>
      <w:lvlJc w:val="left"/>
      <w:pPr>
        <w:ind w:left="6480" w:hanging="360"/>
      </w:pPr>
      <w:rPr>
        <w:rFonts w:hint="default" w:ascii="Wingdings" w:hAnsi="Wingdings"/>
      </w:rPr>
    </w:lvl>
  </w:abstractNum>
  <w:abstractNum w:abstractNumId="23" w15:restartNumberingAfterBreak="0">
    <w:nsid w:val="75302010"/>
    <w:multiLevelType w:val="hybridMultilevel"/>
    <w:tmpl w:val="69F6852A"/>
    <w:lvl w:ilvl="0" w:tplc="0B6699AC">
      <w:start w:val="1"/>
      <w:numFmt w:val="bullet"/>
      <w:lvlText w:val=""/>
      <w:lvlJc w:val="left"/>
      <w:pPr>
        <w:ind w:left="720" w:hanging="360"/>
      </w:pPr>
      <w:rPr>
        <w:rFonts w:hint="default" w:ascii="Symbol" w:hAnsi="Symbol"/>
      </w:rPr>
    </w:lvl>
    <w:lvl w:ilvl="1" w:tplc="CB46D13C">
      <w:start w:val="1"/>
      <w:numFmt w:val="bullet"/>
      <w:lvlText w:val="o"/>
      <w:lvlJc w:val="left"/>
      <w:pPr>
        <w:ind w:left="1440" w:hanging="360"/>
      </w:pPr>
      <w:rPr>
        <w:rFonts w:hint="default" w:ascii="Courier New" w:hAnsi="Courier New"/>
      </w:rPr>
    </w:lvl>
    <w:lvl w:ilvl="2" w:tplc="A5D8BDB8">
      <w:start w:val="1"/>
      <w:numFmt w:val="bullet"/>
      <w:lvlText w:val=""/>
      <w:lvlJc w:val="left"/>
      <w:pPr>
        <w:ind w:left="2160" w:hanging="360"/>
      </w:pPr>
      <w:rPr>
        <w:rFonts w:hint="default" w:ascii="Wingdings" w:hAnsi="Wingdings"/>
      </w:rPr>
    </w:lvl>
    <w:lvl w:ilvl="3" w:tplc="B2305002">
      <w:start w:val="1"/>
      <w:numFmt w:val="bullet"/>
      <w:lvlText w:val=""/>
      <w:lvlJc w:val="left"/>
      <w:pPr>
        <w:ind w:left="2880" w:hanging="360"/>
      </w:pPr>
      <w:rPr>
        <w:rFonts w:hint="default" w:ascii="Symbol" w:hAnsi="Symbol"/>
      </w:rPr>
    </w:lvl>
    <w:lvl w:ilvl="4" w:tplc="D3E2187A">
      <w:start w:val="1"/>
      <w:numFmt w:val="bullet"/>
      <w:lvlText w:val="o"/>
      <w:lvlJc w:val="left"/>
      <w:pPr>
        <w:ind w:left="3600" w:hanging="360"/>
      </w:pPr>
      <w:rPr>
        <w:rFonts w:hint="default" w:ascii="Courier New" w:hAnsi="Courier New"/>
      </w:rPr>
    </w:lvl>
    <w:lvl w:ilvl="5" w:tplc="553A1F60">
      <w:start w:val="1"/>
      <w:numFmt w:val="bullet"/>
      <w:lvlText w:val=""/>
      <w:lvlJc w:val="left"/>
      <w:pPr>
        <w:ind w:left="4320" w:hanging="360"/>
      </w:pPr>
      <w:rPr>
        <w:rFonts w:hint="default" w:ascii="Wingdings" w:hAnsi="Wingdings"/>
      </w:rPr>
    </w:lvl>
    <w:lvl w:ilvl="6" w:tplc="2CA654A2">
      <w:start w:val="1"/>
      <w:numFmt w:val="bullet"/>
      <w:lvlText w:val=""/>
      <w:lvlJc w:val="left"/>
      <w:pPr>
        <w:ind w:left="5040" w:hanging="360"/>
      </w:pPr>
      <w:rPr>
        <w:rFonts w:hint="default" w:ascii="Symbol" w:hAnsi="Symbol"/>
      </w:rPr>
    </w:lvl>
    <w:lvl w:ilvl="7" w:tplc="607E2416">
      <w:start w:val="1"/>
      <w:numFmt w:val="bullet"/>
      <w:lvlText w:val="o"/>
      <w:lvlJc w:val="left"/>
      <w:pPr>
        <w:ind w:left="5760" w:hanging="360"/>
      </w:pPr>
      <w:rPr>
        <w:rFonts w:hint="default" w:ascii="Courier New" w:hAnsi="Courier New"/>
      </w:rPr>
    </w:lvl>
    <w:lvl w:ilvl="8" w:tplc="DCC8A040">
      <w:start w:val="1"/>
      <w:numFmt w:val="bullet"/>
      <w:lvlText w:val=""/>
      <w:lvlJc w:val="left"/>
      <w:pPr>
        <w:ind w:left="6480" w:hanging="360"/>
      </w:pPr>
      <w:rPr>
        <w:rFonts w:hint="default" w:ascii="Wingdings" w:hAnsi="Wingdings"/>
      </w:rPr>
    </w:lvl>
  </w:abstractNum>
  <w:abstractNum w:abstractNumId="24" w15:restartNumberingAfterBreak="0">
    <w:nsid w:val="75622B44"/>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7ECD517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32">
    <w:abstractNumId w:val="31"/>
  </w:num>
  <w:num w:numId="31">
    <w:abstractNumId w:val="30"/>
  </w:num>
  <w:num w:numId="30">
    <w:abstractNumId w:val="29"/>
  </w:num>
  <w:num w:numId="29">
    <w:abstractNumId w:val="28"/>
  </w:num>
  <w:num w:numId="28">
    <w:abstractNumId w:val="27"/>
  </w:num>
  <w:num w:numId="27">
    <w:abstractNumId w:val="26"/>
  </w:num>
  <w:num w:numId="1" w16cid:durableId="1359501100">
    <w:abstractNumId w:val="22"/>
  </w:num>
  <w:num w:numId="2" w16cid:durableId="1441215719">
    <w:abstractNumId w:val="23"/>
  </w:num>
  <w:num w:numId="3" w16cid:durableId="2057385166">
    <w:abstractNumId w:val="4"/>
  </w:num>
  <w:num w:numId="4" w16cid:durableId="1753695688">
    <w:abstractNumId w:val="8"/>
  </w:num>
  <w:num w:numId="5" w16cid:durableId="1294559551">
    <w:abstractNumId w:val="15"/>
  </w:num>
  <w:num w:numId="6" w16cid:durableId="166527614">
    <w:abstractNumId w:val="14"/>
  </w:num>
  <w:num w:numId="7" w16cid:durableId="1522623110">
    <w:abstractNumId w:val="18"/>
  </w:num>
  <w:num w:numId="8" w16cid:durableId="101799969">
    <w:abstractNumId w:val="21"/>
  </w:num>
  <w:num w:numId="9" w16cid:durableId="746540688">
    <w:abstractNumId w:val="5"/>
  </w:num>
  <w:num w:numId="10" w16cid:durableId="2094937528">
    <w:abstractNumId w:val="10"/>
  </w:num>
  <w:num w:numId="11" w16cid:durableId="211771980">
    <w:abstractNumId w:val="9"/>
  </w:num>
  <w:num w:numId="12" w16cid:durableId="901601071">
    <w:abstractNumId w:val="17"/>
  </w:num>
  <w:num w:numId="13" w16cid:durableId="1304585134">
    <w:abstractNumId w:val="6"/>
  </w:num>
  <w:num w:numId="14" w16cid:durableId="187641500">
    <w:abstractNumId w:val="24"/>
  </w:num>
  <w:num w:numId="15" w16cid:durableId="474178565">
    <w:abstractNumId w:val="1"/>
  </w:num>
  <w:num w:numId="16" w16cid:durableId="1072854308">
    <w:abstractNumId w:val="25"/>
  </w:num>
  <w:num w:numId="17" w16cid:durableId="1653830928">
    <w:abstractNumId w:val="2"/>
  </w:num>
  <w:num w:numId="18" w16cid:durableId="909928679">
    <w:abstractNumId w:val="3"/>
  </w:num>
  <w:num w:numId="19" w16cid:durableId="1040478659">
    <w:abstractNumId w:val="11"/>
  </w:num>
  <w:num w:numId="20" w16cid:durableId="1943030046">
    <w:abstractNumId w:val="19"/>
  </w:num>
  <w:num w:numId="21" w16cid:durableId="1873882046">
    <w:abstractNumId w:val="0"/>
  </w:num>
  <w:num w:numId="22" w16cid:durableId="1478062457">
    <w:abstractNumId w:val="16"/>
  </w:num>
  <w:num w:numId="23" w16cid:durableId="255867635">
    <w:abstractNumId w:val="13"/>
  </w:num>
  <w:num w:numId="24" w16cid:durableId="1968969610">
    <w:abstractNumId w:val="20"/>
  </w:num>
  <w:num w:numId="25" w16cid:durableId="732461779">
    <w:abstractNumId w:val="7"/>
  </w:num>
  <w:num w:numId="26" w16cid:durableId="1040328047">
    <w:abstractNumId w:val="12"/>
  </w:num>
  <w:numIdMacAtCleanup w:val="26"/>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activeWritingStyle w:lang="en-US" w:vendorID="64" w:dllVersion="0"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EF7"/>
    <w:rsid w:val="00012E38"/>
    <w:rsid w:val="00021B30"/>
    <w:rsid w:val="00030E61"/>
    <w:rsid w:val="000331A8"/>
    <w:rsid w:val="0003529F"/>
    <w:rsid w:val="00037733"/>
    <w:rsid w:val="00037D1D"/>
    <w:rsid w:val="00041853"/>
    <w:rsid w:val="00042AEB"/>
    <w:rsid w:val="00067956"/>
    <w:rsid w:val="00067A2C"/>
    <w:rsid w:val="0007281D"/>
    <w:rsid w:val="00072C7D"/>
    <w:rsid w:val="000842CE"/>
    <w:rsid w:val="0008598E"/>
    <w:rsid w:val="000A02F3"/>
    <w:rsid w:val="000A29EE"/>
    <w:rsid w:val="000A4B0F"/>
    <w:rsid w:val="000A7196"/>
    <w:rsid w:val="000B018D"/>
    <w:rsid w:val="000B24C2"/>
    <w:rsid w:val="000B4B7D"/>
    <w:rsid w:val="000C671C"/>
    <w:rsid w:val="000D12D9"/>
    <w:rsid w:val="000D3583"/>
    <w:rsid w:val="000D7E95"/>
    <w:rsid w:val="000E0497"/>
    <w:rsid w:val="000F5158"/>
    <w:rsid w:val="00105083"/>
    <w:rsid w:val="00107770"/>
    <w:rsid w:val="0011697A"/>
    <w:rsid w:val="001170C9"/>
    <w:rsid w:val="00117C76"/>
    <w:rsid w:val="001223A1"/>
    <w:rsid w:val="00123527"/>
    <w:rsid w:val="00126409"/>
    <w:rsid w:val="00130483"/>
    <w:rsid w:val="00132053"/>
    <w:rsid w:val="0013337E"/>
    <w:rsid w:val="00141427"/>
    <w:rsid w:val="0014285A"/>
    <w:rsid w:val="001428D5"/>
    <w:rsid w:val="00143B6E"/>
    <w:rsid w:val="00147600"/>
    <w:rsid w:val="00150E80"/>
    <w:rsid w:val="00153898"/>
    <w:rsid w:val="00156E4B"/>
    <w:rsid w:val="001614E5"/>
    <w:rsid w:val="00170538"/>
    <w:rsid w:val="00171B5F"/>
    <w:rsid w:val="00171DB2"/>
    <w:rsid w:val="0018159D"/>
    <w:rsid w:val="0018299D"/>
    <w:rsid w:val="0019164C"/>
    <w:rsid w:val="001917D8"/>
    <w:rsid w:val="001A238A"/>
    <w:rsid w:val="001B129B"/>
    <w:rsid w:val="001B15B9"/>
    <w:rsid w:val="001B3C90"/>
    <w:rsid w:val="001B6496"/>
    <w:rsid w:val="001B7DEB"/>
    <w:rsid w:val="001C357D"/>
    <w:rsid w:val="001C37AC"/>
    <w:rsid w:val="001C74AF"/>
    <w:rsid w:val="001D384F"/>
    <w:rsid w:val="001E34F1"/>
    <w:rsid w:val="001E43F7"/>
    <w:rsid w:val="001E5F4A"/>
    <w:rsid w:val="001F10D6"/>
    <w:rsid w:val="001F2F2F"/>
    <w:rsid w:val="001F5A6A"/>
    <w:rsid w:val="00201614"/>
    <w:rsid w:val="00206091"/>
    <w:rsid w:val="00207D7C"/>
    <w:rsid w:val="00212B02"/>
    <w:rsid w:val="002213E3"/>
    <w:rsid w:val="0022217D"/>
    <w:rsid w:val="002317D9"/>
    <w:rsid w:val="0024099F"/>
    <w:rsid w:val="00245525"/>
    <w:rsid w:val="00246CC4"/>
    <w:rsid w:val="002616C5"/>
    <w:rsid w:val="00264388"/>
    <w:rsid w:val="00264A6A"/>
    <w:rsid w:val="00267B59"/>
    <w:rsid w:val="00267DD9"/>
    <w:rsid w:val="002707A3"/>
    <w:rsid w:val="002746DB"/>
    <w:rsid w:val="002751BC"/>
    <w:rsid w:val="002762AE"/>
    <w:rsid w:val="00284B4C"/>
    <w:rsid w:val="002862B1"/>
    <w:rsid w:val="00292EBE"/>
    <w:rsid w:val="00293855"/>
    <w:rsid w:val="00295383"/>
    <w:rsid w:val="002A39E7"/>
    <w:rsid w:val="002B05A9"/>
    <w:rsid w:val="002B4C06"/>
    <w:rsid w:val="002B515E"/>
    <w:rsid w:val="002B6634"/>
    <w:rsid w:val="002D75AF"/>
    <w:rsid w:val="002E55C2"/>
    <w:rsid w:val="002E6B6F"/>
    <w:rsid w:val="002E7B85"/>
    <w:rsid w:val="002F2796"/>
    <w:rsid w:val="002F459C"/>
    <w:rsid w:val="002F57EB"/>
    <w:rsid w:val="002F586B"/>
    <w:rsid w:val="002F58CC"/>
    <w:rsid w:val="003019B4"/>
    <w:rsid w:val="00301A54"/>
    <w:rsid w:val="00303ABA"/>
    <w:rsid w:val="003049EB"/>
    <w:rsid w:val="00306672"/>
    <w:rsid w:val="003121F7"/>
    <w:rsid w:val="00312932"/>
    <w:rsid w:val="003132B0"/>
    <w:rsid w:val="00320681"/>
    <w:rsid w:val="003263D6"/>
    <w:rsid w:val="00326610"/>
    <w:rsid w:val="0033045C"/>
    <w:rsid w:val="00333810"/>
    <w:rsid w:val="0033385E"/>
    <w:rsid w:val="00335142"/>
    <w:rsid w:val="003352B2"/>
    <w:rsid w:val="00336522"/>
    <w:rsid w:val="00346875"/>
    <w:rsid w:val="0034788B"/>
    <w:rsid w:val="00347894"/>
    <w:rsid w:val="0035212D"/>
    <w:rsid w:val="00360262"/>
    <w:rsid w:val="00361E23"/>
    <w:rsid w:val="00361F6D"/>
    <w:rsid w:val="003648DB"/>
    <w:rsid w:val="0036686F"/>
    <w:rsid w:val="00375C95"/>
    <w:rsid w:val="0037679C"/>
    <w:rsid w:val="00382C70"/>
    <w:rsid w:val="00386061"/>
    <w:rsid w:val="0038757F"/>
    <w:rsid w:val="0039255E"/>
    <w:rsid w:val="0039400D"/>
    <w:rsid w:val="00395EF2"/>
    <w:rsid w:val="003A31FB"/>
    <w:rsid w:val="003A438B"/>
    <w:rsid w:val="003A69BA"/>
    <w:rsid w:val="003B1AA6"/>
    <w:rsid w:val="003B299F"/>
    <w:rsid w:val="003B77A3"/>
    <w:rsid w:val="003C58A1"/>
    <w:rsid w:val="003C704F"/>
    <w:rsid w:val="003C7386"/>
    <w:rsid w:val="003D786D"/>
    <w:rsid w:val="003E7D85"/>
    <w:rsid w:val="003F4860"/>
    <w:rsid w:val="003F6D30"/>
    <w:rsid w:val="003F7324"/>
    <w:rsid w:val="0041391D"/>
    <w:rsid w:val="00415111"/>
    <w:rsid w:val="004255FE"/>
    <w:rsid w:val="00435F37"/>
    <w:rsid w:val="0043737A"/>
    <w:rsid w:val="00443AD5"/>
    <w:rsid w:val="00444F8B"/>
    <w:rsid w:val="00447811"/>
    <w:rsid w:val="00462A93"/>
    <w:rsid w:val="00476234"/>
    <w:rsid w:val="00476DA0"/>
    <w:rsid w:val="00477297"/>
    <w:rsid w:val="004817C4"/>
    <w:rsid w:val="00481DD9"/>
    <w:rsid w:val="004841B9"/>
    <w:rsid w:val="00484260"/>
    <w:rsid w:val="00486EEB"/>
    <w:rsid w:val="00490E47"/>
    <w:rsid w:val="004A1612"/>
    <w:rsid w:val="004B006A"/>
    <w:rsid w:val="004B2469"/>
    <w:rsid w:val="004B5FEA"/>
    <w:rsid w:val="004C2068"/>
    <w:rsid w:val="004C3C49"/>
    <w:rsid w:val="004C756F"/>
    <w:rsid w:val="004D2ED3"/>
    <w:rsid w:val="004D4A4D"/>
    <w:rsid w:val="004D4B06"/>
    <w:rsid w:val="004D70E9"/>
    <w:rsid w:val="004E13B3"/>
    <w:rsid w:val="004E2FEE"/>
    <w:rsid w:val="004F062F"/>
    <w:rsid w:val="004F2CC3"/>
    <w:rsid w:val="004F7B8E"/>
    <w:rsid w:val="00501A2B"/>
    <w:rsid w:val="005053CC"/>
    <w:rsid w:val="005064C4"/>
    <w:rsid w:val="0051467E"/>
    <w:rsid w:val="005170A7"/>
    <w:rsid w:val="00517C01"/>
    <w:rsid w:val="00520777"/>
    <w:rsid w:val="00523375"/>
    <w:rsid w:val="005249FC"/>
    <w:rsid w:val="00527EBD"/>
    <w:rsid w:val="00531200"/>
    <w:rsid w:val="00535E40"/>
    <w:rsid w:val="00537FDC"/>
    <w:rsid w:val="0054192D"/>
    <w:rsid w:val="00543199"/>
    <w:rsid w:val="0054472A"/>
    <w:rsid w:val="0054553B"/>
    <w:rsid w:val="00550940"/>
    <w:rsid w:val="005513B9"/>
    <w:rsid w:val="00555A33"/>
    <w:rsid w:val="00555E26"/>
    <w:rsid w:val="00557660"/>
    <w:rsid w:val="00564C35"/>
    <w:rsid w:val="00566E32"/>
    <w:rsid w:val="00570F05"/>
    <w:rsid w:val="005748A4"/>
    <w:rsid w:val="00576643"/>
    <w:rsid w:val="00582962"/>
    <w:rsid w:val="00583D11"/>
    <w:rsid w:val="00584644"/>
    <w:rsid w:val="005850F8"/>
    <w:rsid w:val="005A7386"/>
    <w:rsid w:val="005B0C52"/>
    <w:rsid w:val="005B0CB2"/>
    <w:rsid w:val="005B0D28"/>
    <w:rsid w:val="005B18C2"/>
    <w:rsid w:val="005B74D1"/>
    <w:rsid w:val="005C3285"/>
    <w:rsid w:val="005C702F"/>
    <w:rsid w:val="005D2F74"/>
    <w:rsid w:val="005D330E"/>
    <w:rsid w:val="005D3852"/>
    <w:rsid w:val="005D3AEC"/>
    <w:rsid w:val="005D5186"/>
    <w:rsid w:val="005F1D61"/>
    <w:rsid w:val="005F283F"/>
    <w:rsid w:val="005F496A"/>
    <w:rsid w:val="005F4AF5"/>
    <w:rsid w:val="005F61CE"/>
    <w:rsid w:val="00607E3F"/>
    <w:rsid w:val="00610D39"/>
    <w:rsid w:val="006121AE"/>
    <w:rsid w:val="00617ED7"/>
    <w:rsid w:val="00621F5C"/>
    <w:rsid w:val="00627E4C"/>
    <w:rsid w:val="00630753"/>
    <w:rsid w:val="006318CD"/>
    <w:rsid w:val="00632823"/>
    <w:rsid w:val="0064662E"/>
    <w:rsid w:val="006474BE"/>
    <w:rsid w:val="00651F66"/>
    <w:rsid w:val="00661A12"/>
    <w:rsid w:val="00672371"/>
    <w:rsid w:val="00673686"/>
    <w:rsid w:val="00675949"/>
    <w:rsid w:val="0068175B"/>
    <w:rsid w:val="00682F8E"/>
    <w:rsid w:val="00696F48"/>
    <w:rsid w:val="00697B1D"/>
    <w:rsid w:val="006A260D"/>
    <w:rsid w:val="006A4359"/>
    <w:rsid w:val="006A49BD"/>
    <w:rsid w:val="006B3EA6"/>
    <w:rsid w:val="006C0940"/>
    <w:rsid w:val="006C3290"/>
    <w:rsid w:val="006E1202"/>
    <w:rsid w:val="006E1815"/>
    <w:rsid w:val="006E36E6"/>
    <w:rsid w:val="006E5C06"/>
    <w:rsid w:val="006F2F7E"/>
    <w:rsid w:val="006F7A12"/>
    <w:rsid w:val="00701391"/>
    <w:rsid w:val="00703498"/>
    <w:rsid w:val="007058AC"/>
    <w:rsid w:val="007059AE"/>
    <w:rsid w:val="00707295"/>
    <w:rsid w:val="007119BF"/>
    <w:rsid w:val="00713072"/>
    <w:rsid w:val="007146D5"/>
    <w:rsid w:val="0071479F"/>
    <w:rsid w:val="00714F41"/>
    <w:rsid w:val="0071515B"/>
    <w:rsid w:val="00716635"/>
    <w:rsid w:val="00720F25"/>
    <w:rsid w:val="00721A1B"/>
    <w:rsid w:val="00725693"/>
    <w:rsid w:val="007275C6"/>
    <w:rsid w:val="00730443"/>
    <w:rsid w:val="00735C10"/>
    <w:rsid w:val="00746AD2"/>
    <w:rsid w:val="00752350"/>
    <w:rsid w:val="00753799"/>
    <w:rsid w:val="00767A11"/>
    <w:rsid w:val="00767A40"/>
    <w:rsid w:val="0078005A"/>
    <w:rsid w:val="00783A50"/>
    <w:rsid w:val="00785F1F"/>
    <w:rsid w:val="007906DD"/>
    <w:rsid w:val="007A4680"/>
    <w:rsid w:val="007B0A2F"/>
    <w:rsid w:val="007B0EC4"/>
    <w:rsid w:val="007B72F5"/>
    <w:rsid w:val="007D59A4"/>
    <w:rsid w:val="007E0777"/>
    <w:rsid w:val="007E0CA8"/>
    <w:rsid w:val="007E3688"/>
    <w:rsid w:val="007E3F45"/>
    <w:rsid w:val="007E53E6"/>
    <w:rsid w:val="007F38A5"/>
    <w:rsid w:val="007F6359"/>
    <w:rsid w:val="007F69E8"/>
    <w:rsid w:val="00803793"/>
    <w:rsid w:val="00814520"/>
    <w:rsid w:val="0081695A"/>
    <w:rsid w:val="0082619D"/>
    <w:rsid w:val="00830958"/>
    <w:rsid w:val="00831630"/>
    <w:rsid w:val="008341B6"/>
    <w:rsid w:val="00834AFF"/>
    <w:rsid w:val="008351E1"/>
    <w:rsid w:val="00836051"/>
    <w:rsid w:val="008420C4"/>
    <w:rsid w:val="00844DAD"/>
    <w:rsid w:val="0085317B"/>
    <w:rsid w:val="00853B2D"/>
    <w:rsid w:val="008548BD"/>
    <w:rsid w:val="00857B19"/>
    <w:rsid w:val="00860FFA"/>
    <w:rsid w:val="00862502"/>
    <w:rsid w:val="0086432D"/>
    <w:rsid w:val="00866DE3"/>
    <w:rsid w:val="00873A93"/>
    <w:rsid w:val="00873D33"/>
    <w:rsid w:val="00873D48"/>
    <w:rsid w:val="00881AFD"/>
    <w:rsid w:val="00893DB6"/>
    <w:rsid w:val="008959BE"/>
    <w:rsid w:val="00895ACB"/>
    <w:rsid w:val="008A55DE"/>
    <w:rsid w:val="008B2A1D"/>
    <w:rsid w:val="008B3E53"/>
    <w:rsid w:val="008B63E3"/>
    <w:rsid w:val="008B6AF5"/>
    <w:rsid w:val="008C0950"/>
    <w:rsid w:val="008C10F9"/>
    <w:rsid w:val="008C17EF"/>
    <w:rsid w:val="008C1884"/>
    <w:rsid w:val="008D7A09"/>
    <w:rsid w:val="008E088C"/>
    <w:rsid w:val="008E123B"/>
    <w:rsid w:val="008E313E"/>
    <w:rsid w:val="008E40CA"/>
    <w:rsid w:val="008F76DB"/>
    <w:rsid w:val="009004EF"/>
    <w:rsid w:val="009050AD"/>
    <w:rsid w:val="009126D2"/>
    <w:rsid w:val="00913FA8"/>
    <w:rsid w:val="00915451"/>
    <w:rsid w:val="00915E47"/>
    <w:rsid w:val="00921342"/>
    <w:rsid w:val="00922375"/>
    <w:rsid w:val="00925728"/>
    <w:rsid w:val="00926D95"/>
    <w:rsid w:val="0092714E"/>
    <w:rsid w:val="00930C76"/>
    <w:rsid w:val="00933FB5"/>
    <w:rsid w:val="0093436B"/>
    <w:rsid w:val="00936494"/>
    <w:rsid w:val="009409A3"/>
    <w:rsid w:val="009458FE"/>
    <w:rsid w:val="0095055E"/>
    <w:rsid w:val="00952109"/>
    <w:rsid w:val="00954701"/>
    <w:rsid w:val="00963604"/>
    <w:rsid w:val="009642C8"/>
    <w:rsid w:val="00966642"/>
    <w:rsid w:val="00967BCF"/>
    <w:rsid w:val="009739F6"/>
    <w:rsid w:val="0098562F"/>
    <w:rsid w:val="009872EF"/>
    <w:rsid w:val="009879D6"/>
    <w:rsid w:val="00994BD3"/>
    <w:rsid w:val="0099712F"/>
    <w:rsid w:val="009977B6"/>
    <w:rsid w:val="009A1E59"/>
    <w:rsid w:val="009B34F4"/>
    <w:rsid w:val="009B4D1F"/>
    <w:rsid w:val="009B5B0A"/>
    <w:rsid w:val="009B60A1"/>
    <w:rsid w:val="009C79FB"/>
    <w:rsid w:val="009D0C79"/>
    <w:rsid w:val="009D4CF0"/>
    <w:rsid w:val="009D5FE9"/>
    <w:rsid w:val="009D6BEE"/>
    <w:rsid w:val="009D6C09"/>
    <w:rsid w:val="009E5639"/>
    <w:rsid w:val="009E5780"/>
    <w:rsid w:val="009F1457"/>
    <w:rsid w:val="009F1F15"/>
    <w:rsid w:val="009F3FB5"/>
    <w:rsid w:val="009F59D7"/>
    <w:rsid w:val="009F71B0"/>
    <w:rsid w:val="00A012A7"/>
    <w:rsid w:val="00A0556B"/>
    <w:rsid w:val="00A06D7A"/>
    <w:rsid w:val="00A10792"/>
    <w:rsid w:val="00A14528"/>
    <w:rsid w:val="00A165CC"/>
    <w:rsid w:val="00A2155C"/>
    <w:rsid w:val="00A21606"/>
    <w:rsid w:val="00A35770"/>
    <w:rsid w:val="00A3721F"/>
    <w:rsid w:val="00A403AE"/>
    <w:rsid w:val="00A41849"/>
    <w:rsid w:val="00A4375B"/>
    <w:rsid w:val="00A43BA4"/>
    <w:rsid w:val="00A52FCB"/>
    <w:rsid w:val="00A541B8"/>
    <w:rsid w:val="00A54438"/>
    <w:rsid w:val="00A560F7"/>
    <w:rsid w:val="00A57182"/>
    <w:rsid w:val="00A60FC7"/>
    <w:rsid w:val="00A6372B"/>
    <w:rsid w:val="00A739C0"/>
    <w:rsid w:val="00A75636"/>
    <w:rsid w:val="00A850C1"/>
    <w:rsid w:val="00A86168"/>
    <w:rsid w:val="00A921BA"/>
    <w:rsid w:val="00AB3CE6"/>
    <w:rsid w:val="00AC5540"/>
    <w:rsid w:val="00AC705E"/>
    <w:rsid w:val="00AD2884"/>
    <w:rsid w:val="00AD6B35"/>
    <w:rsid w:val="00AE3518"/>
    <w:rsid w:val="00AE58D9"/>
    <w:rsid w:val="00AF328B"/>
    <w:rsid w:val="00B00277"/>
    <w:rsid w:val="00B03164"/>
    <w:rsid w:val="00B06534"/>
    <w:rsid w:val="00B12CBA"/>
    <w:rsid w:val="00B13110"/>
    <w:rsid w:val="00B200FB"/>
    <w:rsid w:val="00B20118"/>
    <w:rsid w:val="00B204C4"/>
    <w:rsid w:val="00B22DAF"/>
    <w:rsid w:val="00B24618"/>
    <w:rsid w:val="00B26490"/>
    <w:rsid w:val="00B37989"/>
    <w:rsid w:val="00B476EF"/>
    <w:rsid w:val="00B514F3"/>
    <w:rsid w:val="00B56EC7"/>
    <w:rsid w:val="00B607FD"/>
    <w:rsid w:val="00B60E2E"/>
    <w:rsid w:val="00B63BF7"/>
    <w:rsid w:val="00B648B0"/>
    <w:rsid w:val="00B7551A"/>
    <w:rsid w:val="00B759FA"/>
    <w:rsid w:val="00B916F2"/>
    <w:rsid w:val="00B93744"/>
    <w:rsid w:val="00B97489"/>
    <w:rsid w:val="00BA52A4"/>
    <w:rsid w:val="00BA6D42"/>
    <w:rsid w:val="00BA6EFD"/>
    <w:rsid w:val="00BB00D5"/>
    <w:rsid w:val="00BB020A"/>
    <w:rsid w:val="00BB09D7"/>
    <w:rsid w:val="00BB4564"/>
    <w:rsid w:val="00BB5716"/>
    <w:rsid w:val="00BB5A09"/>
    <w:rsid w:val="00BC0EDB"/>
    <w:rsid w:val="00BD1539"/>
    <w:rsid w:val="00BD1702"/>
    <w:rsid w:val="00BE0844"/>
    <w:rsid w:val="00BE2CCD"/>
    <w:rsid w:val="00BE3466"/>
    <w:rsid w:val="00BF236F"/>
    <w:rsid w:val="00BF2A39"/>
    <w:rsid w:val="00BF31A4"/>
    <w:rsid w:val="00BF53F7"/>
    <w:rsid w:val="00BF5598"/>
    <w:rsid w:val="00C00753"/>
    <w:rsid w:val="00C00C84"/>
    <w:rsid w:val="00C02DF6"/>
    <w:rsid w:val="00C05EC3"/>
    <w:rsid w:val="00C06287"/>
    <w:rsid w:val="00C11D8B"/>
    <w:rsid w:val="00C23B77"/>
    <w:rsid w:val="00C24E6B"/>
    <w:rsid w:val="00C24FD1"/>
    <w:rsid w:val="00C3595B"/>
    <w:rsid w:val="00C40BE0"/>
    <w:rsid w:val="00C441AE"/>
    <w:rsid w:val="00C44EBC"/>
    <w:rsid w:val="00C558E6"/>
    <w:rsid w:val="00C60499"/>
    <w:rsid w:val="00C6068F"/>
    <w:rsid w:val="00C6622F"/>
    <w:rsid w:val="00C6695A"/>
    <w:rsid w:val="00C7634A"/>
    <w:rsid w:val="00C801FD"/>
    <w:rsid w:val="00C83539"/>
    <w:rsid w:val="00C852AC"/>
    <w:rsid w:val="00C85505"/>
    <w:rsid w:val="00C916E4"/>
    <w:rsid w:val="00C97076"/>
    <w:rsid w:val="00CA15DB"/>
    <w:rsid w:val="00CA22B6"/>
    <w:rsid w:val="00CA35F4"/>
    <w:rsid w:val="00CA549E"/>
    <w:rsid w:val="00CA5E8B"/>
    <w:rsid w:val="00CA6231"/>
    <w:rsid w:val="00CB39B7"/>
    <w:rsid w:val="00CB6C63"/>
    <w:rsid w:val="00CC067E"/>
    <w:rsid w:val="00CC2DEA"/>
    <w:rsid w:val="00CC55CE"/>
    <w:rsid w:val="00CD33BC"/>
    <w:rsid w:val="00CD3FEF"/>
    <w:rsid w:val="00CD60AA"/>
    <w:rsid w:val="00CE0134"/>
    <w:rsid w:val="00CE0A38"/>
    <w:rsid w:val="00CF2767"/>
    <w:rsid w:val="00CF4BF0"/>
    <w:rsid w:val="00CF553E"/>
    <w:rsid w:val="00D0043F"/>
    <w:rsid w:val="00D03CB8"/>
    <w:rsid w:val="00D04D6A"/>
    <w:rsid w:val="00D143B2"/>
    <w:rsid w:val="00D1F135"/>
    <w:rsid w:val="00D21954"/>
    <w:rsid w:val="00D23048"/>
    <w:rsid w:val="00D31E3F"/>
    <w:rsid w:val="00D32555"/>
    <w:rsid w:val="00D46F4B"/>
    <w:rsid w:val="00D51DFA"/>
    <w:rsid w:val="00D56CEC"/>
    <w:rsid w:val="00D5757F"/>
    <w:rsid w:val="00D63F74"/>
    <w:rsid w:val="00D83311"/>
    <w:rsid w:val="00D9218B"/>
    <w:rsid w:val="00DA139B"/>
    <w:rsid w:val="00DA58CB"/>
    <w:rsid w:val="00DB103F"/>
    <w:rsid w:val="00DC0ABF"/>
    <w:rsid w:val="00DD31A5"/>
    <w:rsid w:val="00DD464C"/>
    <w:rsid w:val="00DE23DA"/>
    <w:rsid w:val="00DE3F6B"/>
    <w:rsid w:val="00DE7394"/>
    <w:rsid w:val="00DF12C2"/>
    <w:rsid w:val="00DF786A"/>
    <w:rsid w:val="00DF7BAF"/>
    <w:rsid w:val="00E07890"/>
    <w:rsid w:val="00E11910"/>
    <w:rsid w:val="00E21B16"/>
    <w:rsid w:val="00E2520E"/>
    <w:rsid w:val="00E25DD2"/>
    <w:rsid w:val="00E27854"/>
    <w:rsid w:val="00E2785B"/>
    <w:rsid w:val="00E319F7"/>
    <w:rsid w:val="00E3230F"/>
    <w:rsid w:val="00E328FF"/>
    <w:rsid w:val="00E36BFB"/>
    <w:rsid w:val="00E43368"/>
    <w:rsid w:val="00E4358B"/>
    <w:rsid w:val="00E57D90"/>
    <w:rsid w:val="00E6327F"/>
    <w:rsid w:val="00E64C21"/>
    <w:rsid w:val="00E67707"/>
    <w:rsid w:val="00E70AF7"/>
    <w:rsid w:val="00E72D0B"/>
    <w:rsid w:val="00E74477"/>
    <w:rsid w:val="00E80D83"/>
    <w:rsid w:val="00E82BB3"/>
    <w:rsid w:val="00E84517"/>
    <w:rsid w:val="00E9188F"/>
    <w:rsid w:val="00E949AE"/>
    <w:rsid w:val="00E94C6F"/>
    <w:rsid w:val="00EB05A0"/>
    <w:rsid w:val="00EB0D3A"/>
    <w:rsid w:val="00EC03CD"/>
    <w:rsid w:val="00EC1464"/>
    <w:rsid w:val="00EC4919"/>
    <w:rsid w:val="00EC73E9"/>
    <w:rsid w:val="00ED0CEE"/>
    <w:rsid w:val="00ED5308"/>
    <w:rsid w:val="00EE100B"/>
    <w:rsid w:val="00EE3653"/>
    <w:rsid w:val="00EE365A"/>
    <w:rsid w:val="00EE663B"/>
    <w:rsid w:val="00EF176F"/>
    <w:rsid w:val="00EF7BFD"/>
    <w:rsid w:val="00F0192B"/>
    <w:rsid w:val="00F07139"/>
    <w:rsid w:val="00F10015"/>
    <w:rsid w:val="00F12CF8"/>
    <w:rsid w:val="00F15560"/>
    <w:rsid w:val="00F2175C"/>
    <w:rsid w:val="00F23C64"/>
    <w:rsid w:val="00F25C39"/>
    <w:rsid w:val="00F26410"/>
    <w:rsid w:val="00F3430D"/>
    <w:rsid w:val="00F404BF"/>
    <w:rsid w:val="00F40500"/>
    <w:rsid w:val="00F44678"/>
    <w:rsid w:val="00F45A98"/>
    <w:rsid w:val="00F552EE"/>
    <w:rsid w:val="00F565F1"/>
    <w:rsid w:val="00F57401"/>
    <w:rsid w:val="00F5744F"/>
    <w:rsid w:val="00F623F6"/>
    <w:rsid w:val="00F66D39"/>
    <w:rsid w:val="00F71AF9"/>
    <w:rsid w:val="00F7458E"/>
    <w:rsid w:val="00F74B68"/>
    <w:rsid w:val="00F76B40"/>
    <w:rsid w:val="00F76CCC"/>
    <w:rsid w:val="00F77E3F"/>
    <w:rsid w:val="00F844F6"/>
    <w:rsid w:val="00F86EC1"/>
    <w:rsid w:val="00F90194"/>
    <w:rsid w:val="00F9041C"/>
    <w:rsid w:val="00F90423"/>
    <w:rsid w:val="00F9132A"/>
    <w:rsid w:val="00F933F3"/>
    <w:rsid w:val="00F94225"/>
    <w:rsid w:val="00F963A5"/>
    <w:rsid w:val="00F9685C"/>
    <w:rsid w:val="00F970C0"/>
    <w:rsid w:val="00FA194B"/>
    <w:rsid w:val="00FB1CC7"/>
    <w:rsid w:val="00FB526B"/>
    <w:rsid w:val="00FB5A1D"/>
    <w:rsid w:val="00FB6359"/>
    <w:rsid w:val="00FC67B8"/>
    <w:rsid w:val="00FD02C0"/>
    <w:rsid w:val="00FD0B5B"/>
    <w:rsid w:val="00FD6C49"/>
    <w:rsid w:val="00FE1362"/>
    <w:rsid w:val="00FE227B"/>
    <w:rsid w:val="00FE47EF"/>
    <w:rsid w:val="00FE64BF"/>
    <w:rsid w:val="00FE6895"/>
    <w:rsid w:val="00FF0F09"/>
    <w:rsid w:val="00FF18F9"/>
    <w:rsid w:val="00FF76DA"/>
    <w:rsid w:val="01B1DA14"/>
    <w:rsid w:val="0420BEFD"/>
    <w:rsid w:val="04E87B99"/>
    <w:rsid w:val="052C2D6B"/>
    <w:rsid w:val="054CD0BF"/>
    <w:rsid w:val="0565D4D3"/>
    <w:rsid w:val="056D8143"/>
    <w:rsid w:val="05D036FB"/>
    <w:rsid w:val="061320E2"/>
    <w:rsid w:val="061532C1"/>
    <w:rsid w:val="06C2B550"/>
    <w:rsid w:val="06FE0185"/>
    <w:rsid w:val="077FDDF1"/>
    <w:rsid w:val="079DB65B"/>
    <w:rsid w:val="08A980A1"/>
    <w:rsid w:val="093B72AF"/>
    <w:rsid w:val="0A2C8AA7"/>
    <w:rsid w:val="0BB00B52"/>
    <w:rsid w:val="0D088CF8"/>
    <w:rsid w:val="0D1DCAF9"/>
    <w:rsid w:val="0D213158"/>
    <w:rsid w:val="0DEE43FE"/>
    <w:rsid w:val="0E25C545"/>
    <w:rsid w:val="0E38E2FE"/>
    <w:rsid w:val="0E84947F"/>
    <w:rsid w:val="0EBAF773"/>
    <w:rsid w:val="0EE64391"/>
    <w:rsid w:val="0FAE3414"/>
    <w:rsid w:val="0FAEC32A"/>
    <w:rsid w:val="0FC8412E"/>
    <w:rsid w:val="0FD94E0F"/>
    <w:rsid w:val="106CA7D2"/>
    <w:rsid w:val="13337FE6"/>
    <w:rsid w:val="13C77EE2"/>
    <w:rsid w:val="14B6A52A"/>
    <w:rsid w:val="1594CD28"/>
    <w:rsid w:val="17A86F46"/>
    <w:rsid w:val="1887954C"/>
    <w:rsid w:val="18CEEA5B"/>
    <w:rsid w:val="1AA12718"/>
    <w:rsid w:val="1AD08835"/>
    <w:rsid w:val="1B4E76AE"/>
    <w:rsid w:val="1BA7107D"/>
    <w:rsid w:val="1C31E4FD"/>
    <w:rsid w:val="1C55611B"/>
    <w:rsid w:val="1C5B8C98"/>
    <w:rsid w:val="1CB0A688"/>
    <w:rsid w:val="1D3036A8"/>
    <w:rsid w:val="1E3081B8"/>
    <w:rsid w:val="1E9A6078"/>
    <w:rsid w:val="1F3B15AC"/>
    <w:rsid w:val="204E98E1"/>
    <w:rsid w:val="207F6AF6"/>
    <w:rsid w:val="20A3A05F"/>
    <w:rsid w:val="20AA1E09"/>
    <w:rsid w:val="20CFC9C9"/>
    <w:rsid w:val="21170007"/>
    <w:rsid w:val="21B9AB4B"/>
    <w:rsid w:val="2252B2BA"/>
    <w:rsid w:val="23307B3C"/>
    <w:rsid w:val="23D92A36"/>
    <w:rsid w:val="23E3C7E8"/>
    <w:rsid w:val="242C9814"/>
    <w:rsid w:val="243B46FB"/>
    <w:rsid w:val="24A8B2B1"/>
    <w:rsid w:val="24B8019A"/>
    <w:rsid w:val="253E24CF"/>
    <w:rsid w:val="25BE11CF"/>
    <w:rsid w:val="25C7FA7B"/>
    <w:rsid w:val="261D14CF"/>
    <w:rsid w:val="2635B19E"/>
    <w:rsid w:val="265808CA"/>
    <w:rsid w:val="2753E073"/>
    <w:rsid w:val="286ABC83"/>
    <w:rsid w:val="2871F285"/>
    <w:rsid w:val="29E092B1"/>
    <w:rsid w:val="29FC8573"/>
    <w:rsid w:val="2AB397CE"/>
    <w:rsid w:val="2B0A6E0B"/>
    <w:rsid w:val="2B1F7616"/>
    <w:rsid w:val="2BF6F516"/>
    <w:rsid w:val="2C7FA391"/>
    <w:rsid w:val="2D12C861"/>
    <w:rsid w:val="2E0215C9"/>
    <w:rsid w:val="2E9033AA"/>
    <w:rsid w:val="2F7D8B25"/>
    <w:rsid w:val="2F9C2F67"/>
    <w:rsid w:val="2FBC695B"/>
    <w:rsid w:val="2FD715B3"/>
    <w:rsid w:val="313F1951"/>
    <w:rsid w:val="314A95EC"/>
    <w:rsid w:val="316668C1"/>
    <w:rsid w:val="31A2531B"/>
    <w:rsid w:val="31BAED34"/>
    <w:rsid w:val="3230D485"/>
    <w:rsid w:val="329D8985"/>
    <w:rsid w:val="32ED37D6"/>
    <w:rsid w:val="33050FEF"/>
    <w:rsid w:val="330AC8AE"/>
    <w:rsid w:val="33480ABF"/>
    <w:rsid w:val="335F76B0"/>
    <w:rsid w:val="338CF168"/>
    <w:rsid w:val="3393D2F7"/>
    <w:rsid w:val="33B29A7D"/>
    <w:rsid w:val="35A13941"/>
    <w:rsid w:val="3635E9A1"/>
    <w:rsid w:val="36BE364D"/>
    <w:rsid w:val="37783227"/>
    <w:rsid w:val="3831A3D6"/>
    <w:rsid w:val="388230AC"/>
    <w:rsid w:val="394A95CB"/>
    <w:rsid w:val="39A0CD2B"/>
    <w:rsid w:val="3A51E477"/>
    <w:rsid w:val="3B26E970"/>
    <w:rsid w:val="3C6A1510"/>
    <w:rsid w:val="3C7C62AD"/>
    <w:rsid w:val="3D3EF4ED"/>
    <w:rsid w:val="3D7A1708"/>
    <w:rsid w:val="3DD8A4D4"/>
    <w:rsid w:val="3E047F63"/>
    <w:rsid w:val="3E807D83"/>
    <w:rsid w:val="3EE28026"/>
    <w:rsid w:val="3F3AAF13"/>
    <w:rsid w:val="3F48128C"/>
    <w:rsid w:val="3FE0CCD4"/>
    <w:rsid w:val="4099C8FE"/>
    <w:rsid w:val="40A3C0C7"/>
    <w:rsid w:val="412B59ED"/>
    <w:rsid w:val="419B5CC1"/>
    <w:rsid w:val="4204E149"/>
    <w:rsid w:val="422065BF"/>
    <w:rsid w:val="425D7C47"/>
    <w:rsid w:val="43023BBA"/>
    <w:rsid w:val="430D4784"/>
    <w:rsid w:val="437FCC85"/>
    <w:rsid w:val="4397826F"/>
    <w:rsid w:val="43C6E8BD"/>
    <w:rsid w:val="44419344"/>
    <w:rsid w:val="444EE1F4"/>
    <w:rsid w:val="44519B0C"/>
    <w:rsid w:val="445C93C9"/>
    <w:rsid w:val="4497F064"/>
    <w:rsid w:val="44D4BABC"/>
    <w:rsid w:val="45C0BCAE"/>
    <w:rsid w:val="45D5958A"/>
    <w:rsid w:val="45F60DAD"/>
    <w:rsid w:val="47232111"/>
    <w:rsid w:val="47A115C2"/>
    <w:rsid w:val="486BC94A"/>
    <w:rsid w:val="4980BE84"/>
    <w:rsid w:val="4AB075DB"/>
    <w:rsid w:val="4AD2917F"/>
    <w:rsid w:val="4B70E6E2"/>
    <w:rsid w:val="4BE1CF07"/>
    <w:rsid w:val="4C7857CC"/>
    <w:rsid w:val="4C8BF2F6"/>
    <w:rsid w:val="4CDF2AD4"/>
    <w:rsid w:val="4D211886"/>
    <w:rsid w:val="4D3D90A6"/>
    <w:rsid w:val="4D5C8D30"/>
    <w:rsid w:val="4DAC7C50"/>
    <w:rsid w:val="4DC0EC95"/>
    <w:rsid w:val="4DE5D10B"/>
    <w:rsid w:val="4EADC61A"/>
    <w:rsid w:val="4F3843B5"/>
    <w:rsid w:val="4F60E835"/>
    <w:rsid w:val="4FA63C79"/>
    <w:rsid w:val="4FCBEF10"/>
    <w:rsid w:val="5186A8A8"/>
    <w:rsid w:val="519C00A1"/>
    <w:rsid w:val="51C2E426"/>
    <w:rsid w:val="52CFE9D4"/>
    <w:rsid w:val="53B3B69D"/>
    <w:rsid w:val="541A7628"/>
    <w:rsid w:val="541EE188"/>
    <w:rsid w:val="556ED608"/>
    <w:rsid w:val="55883695"/>
    <w:rsid w:val="560F2704"/>
    <w:rsid w:val="56CC4A77"/>
    <w:rsid w:val="56CC57DF"/>
    <w:rsid w:val="57019DBC"/>
    <w:rsid w:val="57AF1419"/>
    <w:rsid w:val="580BA3B7"/>
    <w:rsid w:val="585B50A5"/>
    <w:rsid w:val="5A177DBC"/>
    <w:rsid w:val="5B0CD031"/>
    <w:rsid w:val="5B0E3964"/>
    <w:rsid w:val="5B3F7480"/>
    <w:rsid w:val="5BB0F9A3"/>
    <w:rsid w:val="5BC43ACA"/>
    <w:rsid w:val="5BCF11AB"/>
    <w:rsid w:val="5C37515A"/>
    <w:rsid w:val="5C70AA91"/>
    <w:rsid w:val="5CEDA543"/>
    <w:rsid w:val="5D7E68A3"/>
    <w:rsid w:val="5DE37AC6"/>
    <w:rsid w:val="5E6DF338"/>
    <w:rsid w:val="5E7FE03F"/>
    <w:rsid w:val="5E824A35"/>
    <w:rsid w:val="5EC805CE"/>
    <w:rsid w:val="5FD64915"/>
    <w:rsid w:val="60BD04E4"/>
    <w:rsid w:val="60DEF312"/>
    <w:rsid w:val="60FC1F2D"/>
    <w:rsid w:val="610118F8"/>
    <w:rsid w:val="6131A910"/>
    <w:rsid w:val="6202510C"/>
    <w:rsid w:val="6356D703"/>
    <w:rsid w:val="63900BF0"/>
    <w:rsid w:val="63DF5B61"/>
    <w:rsid w:val="63E633CD"/>
    <w:rsid w:val="64BEB092"/>
    <w:rsid w:val="656A6F3D"/>
    <w:rsid w:val="6594782F"/>
    <w:rsid w:val="65A19123"/>
    <w:rsid w:val="66890370"/>
    <w:rsid w:val="67451FEF"/>
    <w:rsid w:val="6791FB83"/>
    <w:rsid w:val="67F8292F"/>
    <w:rsid w:val="680AB67B"/>
    <w:rsid w:val="6816D232"/>
    <w:rsid w:val="681751FF"/>
    <w:rsid w:val="689CEE70"/>
    <w:rsid w:val="68CB5A7C"/>
    <w:rsid w:val="6AA56B90"/>
    <w:rsid w:val="6AD22C48"/>
    <w:rsid w:val="6B8DAE3D"/>
    <w:rsid w:val="6C8DD34D"/>
    <w:rsid w:val="6CB980C1"/>
    <w:rsid w:val="6E27FA70"/>
    <w:rsid w:val="6EA4E7C0"/>
    <w:rsid w:val="70B0BDCD"/>
    <w:rsid w:val="70C34A43"/>
    <w:rsid w:val="70FBEA92"/>
    <w:rsid w:val="712560B1"/>
    <w:rsid w:val="7261D057"/>
    <w:rsid w:val="72841DC4"/>
    <w:rsid w:val="73046F39"/>
    <w:rsid w:val="7378EAB4"/>
    <w:rsid w:val="73F9D0C8"/>
    <w:rsid w:val="74082355"/>
    <w:rsid w:val="75645675"/>
    <w:rsid w:val="7574558C"/>
    <w:rsid w:val="75811551"/>
    <w:rsid w:val="75AE23D8"/>
    <w:rsid w:val="75BEC05F"/>
    <w:rsid w:val="7614A373"/>
    <w:rsid w:val="763352B2"/>
    <w:rsid w:val="76A3EA10"/>
    <w:rsid w:val="77298F26"/>
    <w:rsid w:val="77F4C415"/>
    <w:rsid w:val="781D62ED"/>
    <w:rsid w:val="78296265"/>
    <w:rsid w:val="78B22F7E"/>
    <w:rsid w:val="79378B66"/>
    <w:rsid w:val="795FB043"/>
    <w:rsid w:val="797DE4FA"/>
    <w:rsid w:val="7AA8033F"/>
    <w:rsid w:val="7B4F7646"/>
    <w:rsid w:val="7B72102F"/>
    <w:rsid w:val="7B9F843B"/>
    <w:rsid w:val="7BB6588D"/>
    <w:rsid w:val="7C11531E"/>
    <w:rsid w:val="7C127439"/>
    <w:rsid w:val="7C140CC9"/>
    <w:rsid w:val="7C2E0F27"/>
    <w:rsid w:val="7C9DE75E"/>
    <w:rsid w:val="7CFFC987"/>
    <w:rsid w:val="7D2625C9"/>
    <w:rsid w:val="7D3C71AB"/>
    <w:rsid w:val="7F1BBC81"/>
    <w:rsid w:val="7FC50B4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BAFC14C8-B14E-4906-BF51-33A900B1CC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C23B77"/>
    <w:pPr>
      <w:numPr>
        <w:numId w:val="23"/>
      </w:numPr>
      <w:outlineLvl w:val="0"/>
    </w:pPr>
    <w:rPr>
      <w:b/>
    </w:rPr>
  </w:style>
  <w:style w:type="paragraph" w:styleId="Overskrift2">
    <w:name w:val="heading 2"/>
    <w:basedOn w:val="Listeavsnitt"/>
    <w:next w:val="Normal"/>
    <w:link w:val="Overskrift2Tegn"/>
    <w:unhideWhenUsed/>
    <w:qFormat/>
    <w:rsid w:val="00893DB6"/>
    <w:pPr>
      <w:numPr>
        <w:ilvl w:val="1"/>
        <w:numId w:val="23"/>
      </w:numPr>
      <w:ind w:left="576"/>
      <w:outlineLvl w:val="1"/>
    </w:pPr>
    <w:rPr>
      <w:b/>
    </w:rPr>
  </w:style>
  <w:style w:type="paragraph" w:styleId="Overskrift3">
    <w:name w:val="heading 3"/>
    <w:basedOn w:val="Listeavsnitt"/>
    <w:next w:val="Normal"/>
    <w:link w:val="Overskrift3Tegn"/>
    <w:unhideWhenUsed/>
    <w:qFormat/>
    <w:rsid w:val="00893DB6"/>
    <w:pPr>
      <w:numPr>
        <w:ilvl w:val="2"/>
        <w:numId w:val="23"/>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22"/>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22"/>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22"/>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22"/>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2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893DB6"/>
    <w:rPr>
      <w:rFonts w:ascii="Arial" w:hAnsi="Arial"/>
      <w:b/>
      <w:sz w:val="20"/>
    </w:rPr>
  </w:style>
  <w:style w:type="character" w:styleId="Overskrift3Tegn" w:customStyle="1">
    <w:name w:val="Overskrift 3 Tegn"/>
    <w:basedOn w:val="Standardskriftforavsnitt"/>
    <w:link w:val="Overskrift3"/>
    <w:rsid w:val="00893DB6"/>
    <w:rPr>
      <w:rFonts w:ascii="Arial" w:hAnsi="Arial"/>
      <w:b/>
      <w:sz w:val="20"/>
    </w:rPr>
  </w:style>
  <w:style w:type="character" w:styleId="Overskrift4Tegn" w:customStyle="1">
    <w:name w:val="Overskrift 4 Tegn"/>
    <w:basedOn w:val="Standardskriftforavsnitt"/>
    <w:link w:val="Overskrift4"/>
    <w:rsid w:val="000B4B7D"/>
    <w:rPr>
      <w:rFonts w:ascii="Arial" w:hAnsi="Arial"/>
      <w:b/>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CommentReference" w:customStyle="1">
    <w:name w:val="Comment Reference"/>
    <w:basedOn w:val="Standardskriftforavsnitt"/>
    <w:uiPriority w:val="99"/>
    <w:rsid w:val="00C06287"/>
    <w:rPr>
      <w:sz w:val="16"/>
      <w:szCs w:val="16"/>
    </w:rPr>
  </w:style>
  <w:style w:type="paragraph" w:styleId="CommentText" w:customStyle="1">
    <w:name w:val="Comment Text"/>
    <w:basedOn w:val="Normal"/>
    <w:link w:val="CommentTextChar"/>
    <w:uiPriority w:val="99"/>
    <w:rsid w:val="00C06287"/>
    <w:pPr>
      <w:spacing w:after="240" w:line="240" w:lineRule="atLeast"/>
    </w:pPr>
    <w:rPr>
      <w:rFonts w:asciiTheme="minorHAnsi" w:hAnsiTheme="minorHAnsi"/>
      <w:szCs w:val="20"/>
    </w:rPr>
  </w:style>
  <w:style w:type="character" w:styleId="CommentTextChar" w:customStyle="1">
    <w:name w:val="Comment Text Char"/>
    <w:basedOn w:val="Standardskriftforavsnitt"/>
    <w:link w:val="CommentTex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CommentSubject" w:customStyle="1">
    <w:name w:val="Comment Subject"/>
    <w:basedOn w:val="CommentText"/>
    <w:next w:val="CommentText"/>
    <w:link w:val="CommentSubjectChar"/>
    <w:uiPriority w:val="99"/>
    <w:semiHidden/>
    <w:unhideWhenUsed/>
    <w:rsid w:val="00966642"/>
    <w:pPr>
      <w:spacing w:after="160" w:line="240" w:lineRule="auto"/>
    </w:pPr>
    <w:rPr>
      <w:rFonts w:ascii="Arial" w:hAnsi="Arial"/>
      <w:b/>
      <w:bCs/>
    </w:rPr>
  </w:style>
  <w:style w:type="character" w:styleId="CommentSubjectChar" w:customStyle="1">
    <w:name w:val="Comment Subject Char"/>
    <w:basedOn w:val="CommentTextChar"/>
    <w:link w:val="CommentSubject"/>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24"/>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25"/>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25"/>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styleId="Tabellrutenett1" w:customStyle="1">
    <w:name w:val="Tabellrutenett1"/>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5053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styleId="Default" w:customStyle="1">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character" w:styleId="normaltextrun" w:customStyle="1">
    <w:name w:val="normaltextrun"/>
    <w:basedOn w:val="Standardskriftforavsnitt"/>
    <w:uiPriority w:val="1"/>
    <w:rsid w:val="541EE188"/>
    <w:rPr>
      <w:rFonts w:asciiTheme="minorHAnsi" w:hAnsiTheme="minorHAnsi" w:eastAsiaTheme="minorEastAsia" w:cstheme="minorBidi"/>
      <w:sz w:val="22"/>
      <w:szCs w:val="22"/>
    </w:rPr>
  </w:style>
  <w:style w:type="character" w:styleId="eop" w:customStyle="1">
    <w:name w:val="eop"/>
    <w:basedOn w:val="Standardskriftforavsnitt"/>
    <w:uiPriority w:val="1"/>
    <w:rsid w:val="541EE188"/>
    <w:rPr>
      <w:rFonts w:asciiTheme="minorHAnsi" w:hAnsiTheme="minorHAnsi" w:eastAsiaTheme="minorEastAsia" w:cstheme="minorBidi"/>
      <w:sz w:val="22"/>
      <w:szCs w:val="22"/>
    </w:rPr>
  </w:style>
  <w:style w:type="paragraph" w:styleId="Merknadstekst">
    <w:name w:val="annotation text"/>
    <w:basedOn w:val="Normal"/>
    <w:link w:val="MerknadstekstTegn"/>
    <w:uiPriority w:val="99"/>
    <w:unhideWhenUsed/>
    <w:pPr>
      <w:spacing w:line="240" w:lineRule="auto"/>
    </w:pPr>
    <w:rPr>
      <w:szCs w:val="20"/>
    </w:rPr>
  </w:style>
  <w:style w:type="character" w:styleId="MerknadstekstTegn" w:customStyle="1">
    <w:name w:val="Merknadstekst Tegn"/>
    <w:basedOn w:val="Standardskriftforavsnitt"/>
    <w:link w:val="Merknadstekst"/>
    <w:uiPriority w:val="99"/>
    <w:rPr>
      <w:rFonts w:ascii="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9050AD"/>
    <w:rPr>
      <w:b/>
      <w:bCs/>
    </w:rPr>
  </w:style>
  <w:style w:type="character" w:styleId="KommentaremneTegn" w:customStyle="1">
    <w:name w:val="Kommentaremne Tegn"/>
    <w:basedOn w:val="MerknadstekstTegn"/>
    <w:link w:val="Kommentaremne"/>
    <w:uiPriority w:val="99"/>
    <w:semiHidden/>
    <w:rsid w:val="009050AD"/>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98328">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605961063">
      <w:bodyDiv w:val="1"/>
      <w:marLeft w:val="0"/>
      <w:marRight w:val="0"/>
      <w:marTop w:val="0"/>
      <w:marBottom w:val="0"/>
      <w:divBdr>
        <w:top w:val="none" w:sz="0" w:space="0" w:color="auto"/>
        <w:left w:val="none" w:sz="0" w:space="0" w:color="auto"/>
        <w:bottom w:val="none" w:sz="0" w:space="0" w:color="auto"/>
        <w:right w:val="none" w:sz="0" w:space="0" w:color="auto"/>
      </w:divBdr>
    </w:div>
    <w:div w:id="739640427">
      <w:bodyDiv w:val="1"/>
      <w:marLeft w:val="0"/>
      <w:marRight w:val="0"/>
      <w:marTop w:val="0"/>
      <w:marBottom w:val="0"/>
      <w:divBdr>
        <w:top w:val="none" w:sz="0" w:space="0" w:color="auto"/>
        <w:left w:val="none" w:sz="0" w:space="0" w:color="auto"/>
        <w:bottom w:val="none" w:sz="0" w:space="0" w:color="auto"/>
        <w:right w:val="none" w:sz="0" w:space="0" w:color="auto"/>
      </w:divBdr>
    </w:div>
    <w:div w:id="865630563">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0624482">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anskaffelser@nsm.no" TargetMode="External" Id="rId13"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image" Target="media/image1.png" Id="rId12" /><Relationship Type="http://schemas.microsoft.com/office/2016/09/relationships/commentsIds" Target="commentsIds.xml" Id="rId17" /><Relationship Type="http://schemas.openxmlformats.org/officeDocument/2006/relationships/fontTable" Target="fontTable.xml" Id="rId25"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image" Target="media/image2.png" Id="rId20" /><Relationship Type="http://schemas.microsoft.com/office/2020/10/relationships/intelligence" Target="intelligence2.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forsvarsbygg.no" TargetMode="Externa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header" Target="header2.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www.anskaffelser.no/verktoy/veiledere/elektronisk-handelsformat-ehf-veileder-systemleverandore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olanord@mil.no" TargetMode="External" Id="rId14" /><Relationship Type="http://schemas.openxmlformats.org/officeDocument/2006/relationships/footer" Target="footer1.xml" Id="rId22" /><Relationship Type="http://schemas.openxmlformats.org/officeDocument/2006/relationships/glossaryDocument" Target="glossary/document.xml" Id="rId27" /></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elt"/>
          <w:gallery w:val="placeholder"/>
        </w:category>
        <w:types>
          <w:type w:val="bbPlcHdr"/>
        </w:types>
        <w:behaviors>
          <w:behavior w:val="content"/>
        </w:behaviors>
        <w:guid w:val="{A7EC76F6-318F-4D53-8AB8-ED177DFCFEC4}"/>
      </w:docPartPr>
      <w:docPartBody>
        <w:p xmlns:wp14="http://schemas.microsoft.com/office/word/2010/wordml" w:rsidR="00726AFA" w:rsidRDefault="00E27854" w14:paraId="391801C8" wp14:textId="77777777">
          <w:r w:rsidRPr="001573A7">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B1D"/>
    <w:rsid w:val="00007234"/>
    <w:rsid w:val="00025B3E"/>
    <w:rsid w:val="001E43F7"/>
    <w:rsid w:val="002746DB"/>
    <w:rsid w:val="00301A54"/>
    <w:rsid w:val="003352B2"/>
    <w:rsid w:val="00345EC5"/>
    <w:rsid w:val="003C704F"/>
    <w:rsid w:val="00404935"/>
    <w:rsid w:val="0041391D"/>
    <w:rsid w:val="004369E4"/>
    <w:rsid w:val="004517CF"/>
    <w:rsid w:val="00475B52"/>
    <w:rsid w:val="004846C5"/>
    <w:rsid w:val="00523375"/>
    <w:rsid w:val="00543199"/>
    <w:rsid w:val="00555A33"/>
    <w:rsid w:val="005B18C2"/>
    <w:rsid w:val="005C3285"/>
    <w:rsid w:val="005D4D7C"/>
    <w:rsid w:val="00632823"/>
    <w:rsid w:val="00697B1D"/>
    <w:rsid w:val="006A5056"/>
    <w:rsid w:val="006E1815"/>
    <w:rsid w:val="006F346F"/>
    <w:rsid w:val="00726AFA"/>
    <w:rsid w:val="00736B71"/>
    <w:rsid w:val="00783A50"/>
    <w:rsid w:val="007874D1"/>
    <w:rsid w:val="00856362"/>
    <w:rsid w:val="00866DE3"/>
    <w:rsid w:val="00903CD6"/>
    <w:rsid w:val="00904627"/>
    <w:rsid w:val="009063D8"/>
    <w:rsid w:val="00973103"/>
    <w:rsid w:val="00A21606"/>
    <w:rsid w:val="00A403AE"/>
    <w:rsid w:val="00A850C1"/>
    <w:rsid w:val="00AA467D"/>
    <w:rsid w:val="00AD233C"/>
    <w:rsid w:val="00BF2E29"/>
    <w:rsid w:val="00BF31A4"/>
    <w:rsid w:val="00C42D5D"/>
    <w:rsid w:val="00C72858"/>
    <w:rsid w:val="00C77BDF"/>
    <w:rsid w:val="00D51DFA"/>
    <w:rsid w:val="00D9218B"/>
    <w:rsid w:val="00DA5740"/>
    <w:rsid w:val="00DE23DA"/>
    <w:rsid w:val="00E27854"/>
    <w:rsid w:val="00E76EB8"/>
    <w:rsid w:val="00F25A8C"/>
    <w:rsid w:val="00F26410"/>
    <w:rsid w:val="00F2713E"/>
    <w:rsid w:val="00F44678"/>
    <w:rsid w:val="00F74B68"/>
    <w:rsid w:val="00F90DC5"/>
    <w:rsid w:val="00FE47E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2785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2.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801AF6-A0E2-4BB6-AEC5-641BF87AF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ed144-07ec-4409-ae92-cd3838737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2 - Rammeavtalens spesielle bestemmelser</dc:title>
  <dc:subject/>
  <dc:creator>Ingeberg, Martine Cecilie Ildstad</dc:creator>
  <keywords/>
  <dc:description/>
  <lastModifiedBy>Dresh, Merlinda</lastModifiedBy>
  <revision>15</revision>
  <dcterms:created xsi:type="dcterms:W3CDTF">2026-04-30T11:00:00.0000000Z</dcterms:created>
  <dcterms:modified xsi:type="dcterms:W3CDTF">2026-05-18T11:01:19.5007153Z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